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10</w:t>
      </w:r>
      <w:r>
        <w:rPr>
          <w:rFonts w:hint="eastAsia" w:ascii="Times New Roman" w:hAnsi="Times New Roman"/>
          <w:b/>
          <w:bCs/>
          <w:sz w:val="28"/>
          <w:szCs w:val="28"/>
        </w:rPr>
        <w:t>课  概率和统计初步</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概率和统计初步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了解概率和统计初步。</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通过学习与练习掌握</w:t>
            </w:r>
            <w:r>
              <w:rPr>
                <w:rFonts w:hint="eastAsia" w:ascii="Times New Roman" w:hAnsi="宋体"/>
                <w:bCs/>
                <w:szCs w:val="20"/>
                <w:lang w:eastAsia="zh-CN"/>
              </w:rPr>
              <w:t>计数原理</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eastAsia" w:ascii="Times New Roman" w:hAnsi="Times New Roman" w:eastAsia="宋体"/>
                <w:szCs w:val="20"/>
                <w:lang w:eastAsia="zh-CN"/>
              </w:rPr>
            </w:pPr>
            <w:r>
              <w:rPr>
                <w:rFonts w:hint="eastAsia" w:ascii="Times New Roman" w:hAnsi="宋体"/>
                <w:bCs/>
                <w:szCs w:val="20"/>
              </w:rPr>
              <w:t>让学生通过学习</w:t>
            </w:r>
            <w:r>
              <w:rPr>
                <w:rFonts w:hint="eastAsia" w:ascii="Times New Roman" w:hAnsi="宋体"/>
                <w:bCs/>
                <w:szCs w:val="20"/>
                <w:lang w:eastAsia="zh-CN"/>
              </w:rPr>
              <w:t>概率和统计初步</w:t>
            </w:r>
            <w:r>
              <w:rPr>
                <w:rFonts w:hint="eastAsia" w:ascii="Times New Roman" w:hAnsi="宋体"/>
                <w:bCs/>
                <w:szCs w:val="20"/>
              </w:rPr>
              <w:t>，培养随机现象统计规律归纳的研究</w:t>
            </w:r>
            <w:r>
              <w:rPr>
                <w:rFonts w:hint="eastAsia" w:ascii="Times New Roman" w:hAnsi="宋体"/>
                <w:bCs/>
                <w:szCs w:val="20"/>
                <w:lang w:eastAsia="zh-CN"/>
              </w:rPr>
              <w:t>能力，利用概率论的结果，深入研究统计资料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计数原理</w:t>
            </w:r>
            <w:r>
              <w:rPr>
                <w:rFonts w:hint="eastAsia" w:ascii="宋体" w:hAnsi="宋体" w:cs="宋体"/>
                <w:kern w:val="0"/>
                <w:lang w:eastAsia="zh-CN"/>
              </w:rPr>
              <w:t>、排列、组合和二项式定理、概率初步</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统计初步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讲解计数原理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问题1:在填写高考志愿表时 ,一名高中毕业生了解到 ,A,B两所大学各有一些自己 感兴趣的强项专业 ,其中 A大学有生物学、化学、医学、物理学和工程学专业 ,B大学有数 学、会计学、信息技术学和法学专业.如果这名同学只能选一个专业 ,那么他共有多少种选 择呢?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分析:由于这名同学在 A,B两所大学中只能选择一所 ,而且只能选择一个专业 ,又由 于两所大学没有共同的强项专业 ,因此符合分类加法计数原理的条件.这名同学可以选择 A,B两所大学中的一所.在 A大学中有 5种专业选择方法 ,在 B大学中有 4种专业选择 方法.又由于没有一个强项专业是两所大学共有的 ,因此 ,这名同学可能的专业选择共有 5+4=9(种).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一般地 ,有如下原理: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分类加法计数原理:完成一件事 ,有n类办法 ,在第 1类办法中有m1 种不同的方法 , 在第 2类办法中有m2 种不同的方法……在第n类办法中有mn 种不同的方法.那么完成  这件事共有 N=m1 +m2 +…+mn 种不同的方法.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说明:分类计数原理又称“加法原理”.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例</w:t>
            </w:r>
            <w:r>
              <w:rPr>
                <w:rFonts w:hint="eastAsia" w:ascii="Times New Roman" w:hAnsi="Times New Roman"/>
                <w:b w:val="0"/>
                <w:bCs/>
                <w:color w:val="000000" w:themeColor="text1"/>
                <w:lang w:eastAsia="zh-CN"/>
                <w14:textFill>
                  <w14:solidFill>
                    <w14:schemeClr w14:val="tx1"/>
                  </w14:solidFill>
                </w14:textFill>
              </w:rPr>
              <w:t xml:space="preserve">  某班同学分成甲、乙、丙、丁四个小组 ,甲组 9人 ,乙组 11人 ,丙组 10人 ,丁组 9 人.现要求该班选派一人去参加某项活动 ,问有多少种不同的选法?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jc w:val="left"/>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解</w:t>
            </w:r>
            <w:r>
              <w:rPr>
                <w:rFonts w:hint="eastAsia" w:ascii="Times New Roman" w:hAnsi="Times New Roman"/>
                <w:b w:val="0"/>
                <w:bCs/>
                <w:color w:val="000000" w:themeColor="text1"/>
                <w:lang w:eastAsia="zh-CN"/>
                <w14:textFill>
                  <w14:solidFill>
                    <w14:schemeClr w14:val="tx1"/>
                  </w14:solidFill>
                </w14:textFill>
              </w:rPr>
              <w:t xml:space="preserve">  根据分类计数原理 ,不同的选法一共有: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center"/>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N=9+11+10+9=39(种).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问题2:由 A地去C地 ,中间必须经过B地 ,且已知由A地到B地有 3条路可走 ,再由 B地到C地有 2条路可走 ,那么由 A地经B到C地有多少种不同的走法?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分析:由 A地去C地有 2个步骤:第一步,由 A地到B地 ,有3种不同的走法;第二步,由B地到C地,有2种不同的走法.因此 ,由A地经B到C地不同的走法共有3×2=6(种).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一般地 ,有如下原理: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分步乘法计数原理:完成一件事,需要分成n个步骤,做第 1步有m</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种不同的方法,做第2步有m</w:t>
            </w:r>
            <w:r>
              <w:rPr>
                <w:rFonts w:hint="eastAsia" w:ascii="宋体" w:hAnsi="宋体" w:eastAsia="宋体" w:cs="宋体"/>
                <w:b w:val="0"/>
                <w:bCs/>
                <w:color w:val="000000" w:themeColor="text1"/>
                <w:vertAlign w:val="subscript"/>
                <w:lang w:eastAsia="zh-CN"/>
                <w14:textFill>
                  <w14:solidFill>
                    <w14:schemeClr w14:val="tx1"/>
                  </w14:solidFill>
                </w14:textFill>
              </w:rPr>
              <w:t xml:space="preserve">2 </w:t>
            </w:r>
            <w:r>
              <w:rPr>
                <w:rFonts w:hint="eastAsia" w:ascii="宋体" w:hAnsi="宋体" w:eastAsia="宋体" w:cs="宋体"/>
                <w:b w:val="0"/>
                <w:bCs/>
                <w:color w:val="000000" w:themeColor="text1"/>
                <w:lang w:eastAsia="zh-CN"/>
                <w14:textFill>
                  <w14:solidFill>
                    <w14:schemeClr w14:val="tx1"/>
                  </w14:solidFill>
                </w14:textFill>
              </w:rPr>
              <w:t>种不同的方法..做第n步有m</w:t>
            </w:r>
            <w:r>
              <w:rPr>
                <w:rFonts w:hint="eastAsia" w:ascii="宋体" w:hAnsi="宋体" w:eastAsia="宋体" w:cs="宋体"/>
                <w:b w:val="0"/>
                <w:bCs/>
                <w:color w:val="000000" w:themeColor="text1"/>
                <w:vertAlign w:val="subscript"/>
                <w:lang w:eastAsia="zh-CN"/>
                <w14:textFill>
                  <w14:solidFill>
                    <w14:schemeClr w14:val="tx1"/>
                  </w14:solidFill>
                </w14:textFill>
              </w:rPr>
              <w:t>n</w:t>
            </w:r>
            <w:r>
              <w:rPr>
                <w:rFonts w:hint="eastAsia" w:ascii="宋体" w:hAnsi="宋体" w:eastAsia="宋体" w:cs="宋体"/>
                <w:b w:val="0"/>
                <w:bCs/>
                <w:color w:val="000000" w:themeColor="text1"/>
                <w:lang w:eastAsia="zh-CN"/>
                <w14:textFill>
                  <w14:solidFill>
                    <w14:schemeClr w14:val="tx1"/>
                  </w14:solidFill>
                </w14:textFill>
              </w:rPr>
              <w:t>种不同的方法.那么完成这件事共有N=m</w:t>
            </w:r>
            <w:r>
              <w:rPr>
                <w:rFonts w:hint="eastAsia" w:ascii="宋体" w:hAnsi="宋体" w:eastAsia="宋体" w:cs="宋体"/>
                <w:b w:val="0"/>
                <w:bCs/>
                <w:color w:val="000000" w:themeColor="text1"/>
                <w:vertAlign w:val="subscript"/>
                <w:lang w:eastAsia="zh-CN"/>
                <w14:textFill>
                  <w14:solidFill>
                    <w14:schemeClr w14:val="tx1"/>
                  </w14:solidFill>
                </w14:textFill>
              </w:rPr>
              <w:t>1</w:t>
            </w:r>
            <w:r>
              <w:rPr>
                <w:rFonts w:hint="eastAsia" w:ascii="宋体" w:hAnsi="宋体" w:eastAsia="宋体" w:cs="宋体"/>
                <w:b w:val="0"/>
                <w:bCs/>
                <w:color w:val="000000" w:themeColor="text1"/>
                <w:lang w:eastAsia="zh-CN"/>
                <w14:textFill>
                  <w14:solidFill>
                    <w14:schemeClr w14:val="tx1"/>
                  </w14:solidFill>
                </w14:textFill>
              </w:rPr>
              <w:t>×m</w:t>
            </w:r>
            <w:r>
              <w:rPr>
                <w:rFonts w:hint="eastAsia" w:ascii="宋体" w:hAnsi="宋体" w:eastAsia="宋体" w:cs="宋体"/>
                <w:b w:val="0"/>
                <w:bCs/>
                <w:color w:val="000000" w:themeColor="text1"/>
                <w:vertAlign w:val="subscript"/>
                <w:lang w:eastAsia="zh-CN"/>
                <w14:textFill>
                  <w14:solidFill>
                    <w14:schemeClr w14:val="tx1"/>
                  </w14:solidFill>
                </w14:textFill>
              </w:rPr>
              <w:t>2</w:t>
            </w:r>
            <w:r>
              <w:rPr>
                <w:rFonts w:hint="eastAsia" w:ascii="宋体" w:hAnsi="宋体" w:eastAsia="宋体" w:cs="宋体"/>
                <w:b w:val="0"/>
                <w:bCs/>
                <w:color w:val="000000" w:themeColor="text1"/>
                <w:lang w:eastAsia="zh-CN"/>
                <w14:textFill>
                  <w14:solidFill>
                    <w14:schemeClr w14:val="tx1"/>
                  </w14:solidFill>
                </w14:textFill>
              </w:rPr>
              <w:t>×</w:t>
            </w:r>
            <w:r>
              <w:rPr>
                <w:rFonts w:hint="eastAsia" w:ascii="微软雅黑" w:hAnsi="微软雅黑" w:eastAsia="微软雅黑" w:cs="微软雅黑"/>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×m</w:t>
            </w:r>
            <w:r>
              <w:rPr>
                <w:rFonts w:hint="eastAsia" w:ascii="宋体" w:hAnsi="宋体" w:eastAsia="宋体" w:cs="宋体"/>
                <w:b w:val="0"/>
                <w:bCs/>
                <w:color w:val="000000" w:themeColor="text1"/>
                <w:vertAlign w:val="subscript"/>
                <w:lang w:eastAsia="zh-CN"/>
                <w14:textFill>
                  <w14:solidFill>
                    <w14:schemeClr w14:val="tx1"/>
                  </w14:solidFill>
                </w14:textFill>
              </w:rPr>
              <w:t>n</w:t>
            </w:r>
            <w:r>
              <w:rPr>
                <w:rFonts w:hint="eastAsia" w:ascii="宋体" w:hAnsi="宋体" w:eastAsia="宋体" w:cs="宋体"/>
                <w:b w:val="0"/>
                <w:bCs/>
                <w:color w:val="000000" w:themeColor="text1"/>
                <w:lang w:eastAsia="zh-CN"/>
                <w14:textFill>
                  <w14:solidFill>
                    <w14:schemeClr w14:val="tx1"/>
                  </w14:solidFill>
                </w14:textFill>
              </w:rPr>
              <w:t>种不同的方法.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说明:分步计数原理又叫作</w:t>
            </w:r>
            <w:r>
              <w:rPr>
                <w:rFonts w:hint="eastAsia" w:ascii="宋体" w:hAnsi="宋体" w:cs="宋体"/>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乘法原理</w:t>
            </w:r>
            <w:r>
              <w:rPr>
                <w:rFonts w:hint="eastAsia" w:ascii="宋体" w:hAnsi="宋体" w:cs="宋体"/>
                <w:b w:val="0"/>
                <w:bCs/>
                <w:color w:val="000000" w:themeColor="text1"/>
                <w:lang w:eastAsia="zh-CN"/>
                <w14:textFill>
                  <w14:solidFill>
                    <w14:schemeClr w14:val="tx1"/>
                  </w14:solidFill>
                </w14:textFill>
              </w:rPr>
              <w:t>”</w:t>
            </w:r>
            <w:r>
              <w:rPr>
                <w:rFonts w:hint="eastAsia" w:ascii="宋体" w:hAnsi="宋体" w:eastAsia="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分类计数原理与分步计数原理的联系与区别: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联系:分类计数原理与分步计数原理都是涉及完成一件事的不同方法的种数的问题.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left"/>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区别:分类计数原理与.分类,有关 ,各种方法相互独立 ,用其中任何一种方法都可以 完成这件事;分步计数原理与.分步,有关 ,各个步骤相互依存 ,只有各个步骤都完成了 ,这 件事才算完成.</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讲解计数原理</w:t>
            </w:r>
            <w:r>
              <w:rPr>
                <w:rFonts w:hint="eastAsia" w:ascii="Times New Roman" w:hAnsi="Times New Roman"/>
                <w:b/>
                <w:szCs w:val="24"/>
              </w:rPr>
              <w:t>，</w:t>
            </w:r>
            <w:r>
              <w:rPr>
                <w:rFonts w:hint="eastAsia" w:ascii="Times New Roman" w:hAnsi="Times New Roman"/>
                <w:b/>
                <w:szCs w:val="24"/>
                <w:lang w:eastAsia="zh-CN"/>
              </w:rPr>
              <w:t>让学生更加仔细的了解计数原理，从而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bCs/>
              </w:rPr>
            </w:pPr>
            <w:r>
              <w:rPr>
                <w:rFonts w:hint="eastAsia" w:hAnsi="宋体"/>
                <w:bCs/>
              </w:rPr>
              <w:t>书架的第1层放有4本不同的计算机书,第 2层放有3本不同的文艺书 ,第3层放有2本不同的体育书.</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讲解排列、组合和二项式定理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一、排列和排列数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一般地,从n个不同元素中取出m(m≤n)个元素,按照一定的顺序排成一列,叫作从 n个不同元素中取出m 个不同元素的一个排列.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注</w:t>
            </w:r>
            <w:r>
              <w:rPr>
                <w:rFonts w:hint="eastAsia" w:ascii="宋体" w:hAnsi="宋体" w:cs="宋体"/>
                <w:b/>
                <w:bCs w:val="0"/>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当 n=m时</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称为全排列.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一般地,从n个不同元素中取出m(m≤n)个元素的所有排列的个数,叫作从n个不 同元素中取出m 个元素的排列数,用符号</w:t>
            </w:r>
            <w:r>
              <w:rPr>
                <w:rFonts w:hint="eastAsia" w:ascii="宋体" w:hAnsi="宋体" w:eastAsia="宋体" w:cs="宋体"/>
                <w:b w:val="0"/>
                <w:bCs/>
                <w:color w:val="000000"/>
                <w:kern w:val="2"/>
                <w:position w:val="-14"/>
                <w:sz w:val="21"/>
                <w:szCs w:val="21"/>
                <w:lang w:val="en-US" w:eastAsia="zh-CN" w:bidi="ar"/>
              </w:rPr>
              <w:object>
                <v:shape id="_x0000_i1025" o:spt="75" type="#_x0000_t75" style="height:22pt;width:21pt;" o:ole="t" filled="f" o:preferrelative="t" stroked="f" coordsize="21600,21600">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rFonts w:hint="eastAsia" w:ascii="宋体" w:hAnsi="宋体" w:eastAsia="宋体" w:cs="宋体"/>
                <w:b w:val="0"/>
                <w:bCs/>
                <w:color w:val="000000"/>
                <w:kern w:val="2"/>
                <w:sz w:val="21"/>
                <w:szCs w:val="21"/>
                <w:lang w:val="en-US" w:eastAsia="zh-CN" w:bidi="ar"/>
              </w:rPr>
              <w:t>表示.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排列数公式: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486660" cy="291465"/>
                  <wp:effectExtent l="0" t="0" r="8890" b="133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2486660" cy="2914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其中n,m</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N</w:t>
            </w:r>
            <w:r>
              <w:rPr>
                <w:rFonts w:hint="eastAsia" w:ascii="宋体" w:hAnsi="宋体" w:eastAsia="宋体" w:cs="宋体"/>
                <w:b w:val="0"/>
                <w:bCs/>
                <w:color w:val="000000"/>
                <w:kern w:val="2"/>
                <w:sz w:val="21"/>
                <w:szCs w:val="21"/>
                <w:vertAlign w:val="superscript"/>
                <w:lang w:val="en-US" w:eastAsia="zh-CN" w:bidi="ar"/>
              </w:rPr>
              <w:t>*</w:t>
            </w:r>
            <w:r>
              <w:rPr>
                <w:rFonts w:hint="eastAsia" w:ascii="宋体" w:hAnsi="宋体" w:eastAsia="宋体" w:cs="宋体"/>
                <w:b w:val="0"/>
                <w:bCs/>
                <w:color w:val="000000"/>
                <w:kern w:val="2"/>
                <w:sz w:val="21"/>
                <w:szCs w:val="21"/>
                <w:lang w:val="en-US" w:eastAsia="zh-CN" w:bidi="ar"/>
              </w:rPr>
              <w:t>,并且m≤n.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当n=m时,全排列数记为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368550" cy="244475"/>
                  <wp:effectExtent l="0" t="0" r="1270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tretch>
                            <a:fillRect/>
                          </a:stretch>
                        </pic:blipFill>
                        <pic:spPr>
                          <a:xfrm>
                            <a:off x="0" y="0"/>
                            <a:ext cx="2368550" cy="24447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二、组合和组合数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一般地,从n个不同元素中取出m(m≤n)个元素并成一组,叫作从n个不同元素中 取出m 个元素的一个组合.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一般地,从n个不同元素中取出m(m≤n)个元素的所有组合的个数,叫作从n个不同元素中取出m个元素的组合数,用符号</w:t>
            </w:r>
            <w:r>
              <w:rPr>
                <w:rFonts w:hint="eastAsia" w:ascii="宋体" w:hAnsi="宋体" w:eastAsia="宋体" w:cs="宋体"/>
                <w:b w:val="0"/>
                <w:bCs/>
                <w:color w:val="000000"/>
                <w:kern w:val="2"/>
                <w:position w:val="-14"/>
                <w:sz w:val="21"/>
                <w:szCs w:val="21"/>
                <w:lang w:val="en-US" w:eastAsia="zh-CN" w:bidi="ar"/>
              </w:rPr>
              <w:object>
                <v:shape id="_x0000_i1029" o:spt="75" type="#_x0000_t75" style="height:22pt;width:21pt;" o:ole="t" filled="f" o:preferrelative="t" stroked="f" coordsize="21600,21600">
                  <v:fill on="f" focussize="0,0"/>
                  <v:stroke on="f"/>
                  <v:imagedata r:id="rId9" o:title=""/>
                  <o:lock v:ext="edit" aspectratio="t"/>
                  <w10:wrap type="none"/>
                  <w10:anchorlock/>
                </v:shape>
                <o:OLEObject Type="Embed" ProgID="Equation.KSEE3" ShapeID="_x0000_i1029" DrawAspect="Content" ObjectID="_1468075726" r:id="rId8">
                  <o:LockedField>false</o:LockedField>
                </o:OLEObject>
              </w:object>
            </w:r>
            <w:r>
              <w:rPr>
                <w:rFonts w:hint="eastAsia" w:ascii="宋体" w:hAnsi="宋体" w:eastAsia="宋体" w:cs="宋体"/>
                <w:b w:val="0"/>
                <w:bCs/>
                <w:color w:val="000000"/>
                <w:kern w:val="2"/>
                <w:sz w:val="21"/>
                <w:szCs w:val="21"/>
                <w:lang w:val="en-US" w:eastAsia="zh-CN" w:bidi="ar"/>
              </w:rPr>
              <w:t>表示.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组合数公式: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696210" cy="308610"/>
                  <wp:effectExtent l="0" t="0" r="8890" b="1524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2696210" cy="30861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组合数性质: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153160" cy="450850"/>
                  <wp:effectExtent l="0" t="0" r="8890" b="635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a:stretch>
                            <a:fillRect/>
                          </a:stretch>
                        </pic:blipFill>
                        <pic:spPr>
                          <a:xfrm>
                            <a:off x="0" y="0"/>
                            <a:ext cx="1153160" cy="4508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三、二项式定理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drawing>
                <wp:inline distT="0" distB="0" distL="114300" distR="114300">
                  <wp:extent cx="3269615" cy="218440"/>
                  <wp:effectExtent l="0" t="0" r="6985" b="1016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2"/>
                          <a:stretch>
                            <a:fillRect/>
                          </a:stretch>
                        </pic:blipFill>
                        <pic:spPr>
                          <a:xfrm>
                            <a:off x="0" y="0"/>
                            <a:ext cx="3269615" cy="21844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这个公式所表示的定理叫作二项式定理,右边的多项式叫作(a+b)</w:t>
            </w:r>
            <w:r>
              <w:rPr>
                <w:rFonts w:hint="eastAsia" w:ascii="宋体" w:hAnsi="宋体" w:eastAsia="宋体" w:cs="宋体"/>
                <w:b w:val="0"/>
                <w:bCs/>
                <w:color w:val="000000"/>
                <w:kern w:val="2"/>
                <w:sz w:val="21"/>
                <w:szCs w:val="21"/>
                <w:vertAlign w:val="superscript"/>
                <w:lang w:val="en-US" w:eastAsia="zh-CN" w:bidi="ar"/>
              </w:rPr>
              <w:t>n</w:t>
            </w:r>
            <w:r>
              <w:rPr>
                <w:rFonts w:hint="eastAsia" w:ascii="宋体" w:hAnsi="宋体" w:eastAsia="宋体" w:cs="宋体"/>
                <w:b w:val="0"/>
                <w:bCs/>
                <w:color w:val="000000"/>
                <w:kern w:val="2"/>
                <w:sz w:val="21"/>
                <w:szCs w:val="21"/>
                <w:lang w:val="en-US" w:eastAsia="zh-CN" w:bidi="ar"/>
              </w:rPr>
              <w:t>的二项展开式,其中的系数</w:t>
            </w:r>
            <w:r>
              <w:rPr>
                <w:rFonts w:hint="eastAsia" w:ascii="宋体" w:hAnsi="宋体" w:eastAsia="宋体" w:cs="宋体"/>
                <w:b w:val="0"/>
                <w:bCs/>
                <w:color w:val="000000"/>
                <w:kern w:val="2"/>
                <w:position w:val="-14"/>
                <w:sz w:val="21"/>
                <w:szCs w:val="21"/>
                <w:lang w:val="en-US" w:eastAsia="zh-CN" w:bidi="ar"/>
              </w:rPr>
              <w:object>
                <v:shape id="_x0000_i1032" o:spt="75" type="#_x0000_t75" style="height:22pt;width:20pt;" o:ole="t" filled="f" o:preferrelative="t" stroked="f" coordsize="21600,21600">
                  <v:fill on="f" focussize="0,0"/>
                  <v:stroke on="f"/>
                  <v:imagedata r:id="rId14" o:title=""/>
                  <o:lock v:ext="edit" aspectratio="t"/>
                  <w10:wrap type="none"/>
                  <w10:anchorlock/>
                </v:shape>
                <o:OLEObject Type="Embed" ProgID="Equation.KSEE3" ShapeID="_x0000_i1032" DrawAspect="Content" ObjectID="_1468075727" r:id="rId13">
                  <o:LockedField>false</o:LockedField>
                </o:OLEObject>
              </w:object>
            </w:r>
            <w:r>
              <w:rPr>
                <w:rFonts w:hint="eastAsia" w:ascii="宋体" w:hAnsi="宋体" w:eastAsia="宋体" w:cs="宋体"/>
                <w:b w:val="0"/>
                <w:bCs/>
                <w:color w:val="000000"/>
                <w:kern w:val="2"/>
                <w:sz w:val="21"/>
                <w:szCs w:val="21"/>
                <w:lang w:val="en-US" w:eastAsia="zh-CN" w:bidi="ar"/>
              </w:rPr>
              <w:t>(r=0,1,2,… ,n)叫作二项式系数.式中的</w:t>
            </w:r>
            <w:r>
              <w:drawing>
                <wp:inline distT="0" distB="0" distL="114300" distR="114300">
                  <wp:extent cx="548005" cy="199390"/>
                  <wp:effectExtent l="0" t="0" r="4445" b="1016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5"/>
                          <a:stretch>
                            <a:fillRect/>
                          </a:stretch>
                        </pic:blipFill>
                        <pic:spPr>
                          <a:xfrm>
                            <a:off x="0" y="0"/>
                            <a:ext cx="548005" cy="199390"/>
                          </a:xfrm>
                          <a:prstGeom prst="rect">
                            <a:avLst/>
                          </a:prstGeom>
                          <a:noFill/>
                          <a:ln>
                            <a:noFill/>
                          </a:ln>
                        </pic:spPr>
                      </pic:pic>
                    </a:graphicData>
                  </a:graphic>
                </wp:inline>
              </w:drawing>
            </w:r>
            <w:r>
              <w:rPr>
                <w:rFonts w:hint="eastAsia" w:ascii="宋体" w:hAnsi="宋体" w:eastAsia="宋体" w:cs="宋体"/>
                <w:b w:val="0"/>
                <w:bCs/>
                <w:color w:val="000000"/>
                <w:kern w:val="2"/>
                <w:sz w:val="21"/>
                <w:szCs w:val="21"/>
                <w:lang w:val="en-US" w:eastAsia="zh-CN" w:bidi="ar"/>
              </w:rPr>
              <w:t>叫作二项展开式的通项,用 T</w:t>
            </w:r>
            <w:r>
              <w:rPr>
                <w:rFonts w:hint="eastAsia" w:ascii="宋体" w:hAnsi="宋体" w:eastAsia="宋体" w:cs="宋体"/>
                <w:b w:val="0"/>
                <w:bCs/>
                <w:color w:val="000000"/>
                <w:kern w:val="2"/>
                <w:sz w:val="21"/>
                <w:szCs w:val="21"/>
                <w:vertAlign w:val="subscript"/>
                <w:lang w:val="en-US" w:eastAsia="zh-CN" w:bidi="ar"/>
              </w:rPr>
              <w:t>r+1</w:t>
            </w:r>
            <w:r>
              <w:rPr>
                <w:rFonts w:hint="eastAsia" w:ascii="宋体" w:hAnsi="宋体" w:eastAsia="宋体" w:cs="宋体"/>
                <w:b w:val="0"/>
                <w:bCs/>
                <w:color w:val="000000"/>
                <w:kern w:val="2"/>
                <w:sz w:val="21"/>
                <w:szCs w:val="21"/>
                <w:lang w:val="en-US" w:eastAsia="zh-CN" w:bidi="ar"/>
              </w:rPr>
              <w:t>表示,即展开式的第r+1项为</w:t>
            </w:r>
            <w:r>
              <w:drawing>
                <wp:inline distT="0" distB="0" distL="114300" distR="114300">
                  <wp:extent cx="782955" cy="167005"/>
                  <wp:effectExtent l="0" t="0" r="17145" b="444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6"/>
                          <a:stretch>
                            <a:fillRect/>
                          </a:stretch>
                        </pic:blipFill>
                        <pic:spPr>
                          <a:xfrm>
                            <a:off x="0" y="0"/>
                            <a:ext cx="782955" cy="167005"/>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通过教师讲解，了解排列、组合和二项式定理的基本理论知识。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排列、组合和二项式定理</w:t>
            </w:r>
            <w:r>
              <w:rPr>
                <w:rFonts w:hint="eastAsia" w:ascii="宋体" w:hAnsi="宋体" w:cs="宋体"/>
                <w:b/>
                <w:bCs w:val="0"/>
                <w:kern w:val="0"/>
                <w:sz w:val="21"/>
                <w:szCs w:val="21"/>
                <w:lang w:val="en-US" w:eastAsia="zh-CN" w:bidi="ar"/>
              </w:rPr>
              <w:t>一般地,从n个不同元素中取出m(m≤n)个元素,按照一定的顺序排成一列,叫作从n个不同元素中取出m个不同元素的一个排列.</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中央电视台要从春节联欢晚会的60名热心观众中随机抽出4名幸运观众,试用抽签法为其设计产生这4名幸运观众的过程.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讲解概率初步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一、随机现象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在自然界和人类社会生活中,普遍存在着一类我们事先无法准确预知其结果的现象,称为随机现象(带有随机性、偶然性的现象.)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当人们在一定的条件下对它加以观察或进行试验时 ,观察或试验的结果是多个可能结果中的某一个.而且在每次试验或观察前都无法确知其结果,即呈现出偶然性.或者说 , 出现哪个结果</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凭机会而定</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.例如 ,抛掷一枚硬币 ,当硬币落在地面上时 ,可能是正面(有国徽的一面)朝上 ,也可能 是反面朝上 ,在硬币落地前我们不能预知究竟哪一面朝上.我们把这类现象称为随机现象 (或偶然现象).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随机现象的结果事先不能预知,初看似乎毫无规律.然而人们发现 ,同一 随机现象大量重复出现时,每种可能的结果出现的频率具有稳定性,从而表明随机现象也有其固有的 规律性.例如,一门火炮在一定条件下进行射击,个别炮弹的弹着点可能偏离目标而有随机性的误差,但大量炮弹的弹着点则表现出一定的规律性,如一定的命中率.一定的分布规律等.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人们把随机现象在大量重复出现时所表现出的量的规律性称为随机现象的统计规律性.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二、随机试验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为了对随机现象的统计规律性进行研究,把具有以下 3个特征的试验称为随机试验,并简称为试验.</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ind w:left="420" w:leftChars="200" w:right="0" w:firstLine="0" w:firstLine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可以在相同的条件下重复地进行;</w:t>
            </w:r>
            <w:r>
              <w:rPr>
                <w:rFonts w:hint="eastAsia" w:ascii="宋体" w:hAnsi="宋体" w:eastAsia="宋体" w:cs="宋体"/>
                <w:b w:val="0"/>
                <w:bCs/>
                <w:color w:val="000000"/>
                <w:kern w:val="2"/>
                <w:sz w:val="21"/>
                <w:szCs w:val="21"/>
                <w:lang w:val="en-US" w:eastAsia="zh-CN" w:bidi="ar"/>
              </w:rPr>
              <w:t xml:space="preserve">                                                       2.每次试验的可能结果不止一个,并且能事先明确试验的所有可能结果; </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3.进行一次试验之前不能确定哪一个结果会出现.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实例:"抛掷一枚硬币 ,观察字面、花面出现的情况",为随机试验.分析: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(1)试验可以在相同的条件下重复地进行.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(2)试验的所有可能结果是字面、花面.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(3)进行一次试验之前不能确定哪一个结果会出现.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三、样本空间与事件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在具体问题的研究中 ,描述随机现象的第一步就是建立样本空间.随机试验的所有可能结果组成的集合称为这个试验的样本空间,记为Q.样本空间的元素,即试验的每一个结果,称为样本点.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实例:从一批产品中 ,依次任选 3件 ,记录出现正品与次品的情况.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记 N一正品 ,D一次品.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则 Q=</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NNN,NND,NDN,DNN,NDD,DDN,DND,DDD}.</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其中 NNN,NND,NDN,DNN,NDD,DDN,DND,DDD为样本点.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(1)试验不同,对应的样本空间也不同.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(2)同一试验,若试验目的不同,则对应样本空间也不同.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(3)建立样本空间,事实上就是建立随机现象的数学模型.因此,一个样本空间可以概括许多内容大不相同的实际问题.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在随机试验中,人们除了关心试验结果本身外 ,往往还关心试验结果是否具备某一指定的可观察的特征,概率论中将这一可观察的特征称为一个事件,它分3类: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1.随机事件:在试验中可能发生也可能不发生的事件.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2.必然事件:在每次试验中都必然发生的事件.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3.不可能事件:在任何一次试验中都不可能发生的事件.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例如,在抛掷一枚骰子的试验中,我们也许会关心出现的点数是否为奇数 ,这里 ,</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点数为奇数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就是一个事件.它在试验中可能发生也可能不发生,是一个随机事件.同样 ,“点 数小于 7”与“点数为 8”也分别是一个事件.前者在试验中是必然发生的 ,是必然事件 ,后者在试验中是不可能发生的 ,是不可能事件.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随机试验的样本空间 Q 的子集称为这个试验的随机事件 ,简称事件.常用 A,B,…来 表示.只含有一个样本点的事件通常叫作基本事件.含有两个或两个以上样本点的事件叫 作复合事件.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显然 ,样本空间 Q作为事件是必然事件 ,空集夕作为一个事件是不可能事件.说明:每一个随机试验相应地有一个样本空间 ,样本空间的子集就是随机事件.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四、随机事件间的关系及运算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设试验的样本空间为 Q,而 A,B是 Q 的子集.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1.包含关系:</w:t>
            </w:r>
            <w:r>
              <w:rPr>
                <w:rFonts w:hint="eastAsia" w:ascii="宋体" w:hAnsi="宋体" w:eastAsia="宋体" w:cs="宋体"/>
                <w:b w:val="0"/>
                <w:bCs/>
                <w:color w:val="000000"/>
                <w:kern w:val="2"/>
                <w:sz w:val="21"/>
                <w:szCs w:val="21"/>
                <w:lang w:val="en-US" w:eastAsia="zh-CN" w:bidi="ar"/>
              </w:rPr>
              <w:t>若事件 A出现 ,必然导致 B出现 ,则称事件 B包含事件A,记作 B二A 或A仁B.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2.A等于B:</w:t>
            </w:r>
            <w:r>
              <w:rPr>
                <w:rFonts w:hint="eastAsia" w:ascii="宋体" w:hAnsi="宋体" w:eastAsia="宋体" w:cs="宋体"/>
                <w:b w:val="0"/>
                <w:bCs/>
                <w:color w:val="000000"/>
                <w:kern w:val="2"/>
                <w:sz w:val="21"/>
                <w:szCs w:val="21"/>
                <w:lang w:val="en-US" w:eastAsia="zh-CN" w:bidi="ar"/>
              </w:rPr>
              <w:t>若事件A包含事件B,而且事件B包含事件A,则称事件A与事件B相 等 ,记作 A=B.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3.事件A与B的并(和事件):</w:t>
            </w:r>
            <w:r>
              <w:rPr>
                <w:rFonts w:hint="eastAsia" w:ascii="宋体" w:hAnsi="宋体" w:eastAsia="宋体" w:cs="宋体"/>
                <w:b w:val="0"/>
                <w:bCs/>
                <w:color w:val="000000"/>
                <w:kern w:val="2"/>
                <w:sz w:val="21"/>
                <w:szCs w:val="21"/>
                <w:lang w:val="en-US" w:eastAsia="zh-CN" w:bidi="ar"/>
              </w:rPr>
              <w:t>事件AUB=(x</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x∈A或x∈B}称为事件A与B的和事件.记作 AUB或A+B.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4.事件A与B的交(积事件):</w:t>
            </w:r>
            <w:r>
              <w:rPr>
                <w:rFonts w:hint="eastAsia" w:ascii="宋体" w:hAnsi="宋体" w:eastAsia="宋体" w:cs="宋体"/>
                <w:b w:val="0"/>
                <w:bCs/>
                <w:color w:val="000000"/>
                <w:kern w:val="2"/>
                <w:sz w:val="21"/>
                <w:szCs w:val="21"/>
                <w:lang w:val="en-US" w:eastAsia="zh-CN" w:bidi="ar"/>
              </w:rPr>
              <w:t>事件AnB=(x</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x∈A且x∈B}称为事件A与B的积事件.记作 AnB或AB.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5.事件A与B互不相容(互斥):</w:t>
            </w:r>
            <w:r>
              <w:rPr>
                <w:rFonts w:hint="eastAsia" w:ascii="宋体" w:hAnsi="宋体" w:eastAsia="宋体" w:cs="宋体"/>
                <w:b w:val="0"/>
                <w:bCs/>
                <w:color w:val="000000"/>
                <w:kern w:val="2"/>
                <w:sz w:val="21"/>
                <w:szCs w:val="21"/>
                <w:lang w:val="en-US" w:eastAsia="zh-CN" w:bidi="ar"/>
              </w:rPr>
              <w:t>若事件 A的出现必然导致事件B不出现,B出现也 必然导致A不出现 ,则称事件 A与B互不相容 ,即 AnB=AB=</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6.事件A与B的差:</w:t>
            </w:r>
            <w:r>
              <w:rPr>
                <w:rFonts w:hint="eastAsia" w:ascii="宋体" w:hAnsi="宋体" w:eastAsia="宋体" w:cs="宋体"/>
                <w:b w:val="0"/>
                <w:bCs/>
                <w:color w:val="000000"/>
                <w:kern w:val="2"/>
                <w:sz w:val="21"/>
                <w:szCs w:val="21"/>
                <w:lang w:val="en-US" w:eastAsia="zh-CN" w:bidi="ar"/>
              </w:rPr>
              <w:t>由事件 A出现而事件B不出现所组成的事件称为事件A 与B的差.记作A-B.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7.事件A的对立事件</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设A表示</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事件A出现”,则</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事件A不出现”称为事件A的对立事件或逆事件,记作 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8.和事件与积事件的运算性质</w:t>
            </w:r>
            <w:r>
              <w:rPr>
                <w:rFonts w:hint="eastAsia" w:ascii="宋体" w:hAnsi="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AUA=A,AUS=S,AU</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AnA=A,AnS=A,An</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r>
              <w:rPr>
                <w:rFonts w:hint="eastAsia" w:ascii="微软雅黑" w:hAnsi="微软雅黑" w:eastAsia="微软雅黑" w:cs="微软雅黑"/>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9.事件间的运算规律</w:t>
            </w:r>
            <w:r>
              <w:rPr>
                <w:rFonts w:hint="eastAsia" w:ascii="宋体" w:hAnsi="宋体" w:cs="宋体"/>
                <w:b/>
                <w:bCs w:val="0"/>
                <w:color w:val="000000"/>
                <w:kern w:val="2"/>
                <w:sz w:val="21"/>
                <w:szCs w:val="21"/>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 A,B,C为事件 ,则有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(1)交换律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AUB=BUA,AB=BA.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(2)结合律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(AUB)UC=AU(BUC),(AB)C=A(BC).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(3)分配律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xml:space="preserve">(AUB)nC=(AnC)U(BnC)=ACUBC,     </w:t>
            </w: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(AnB)UC=(AUC)n(BUC)=(AUC)(BUC).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(4)德·摩根律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AUB=AnB,AnB=AUB.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pPr>
            <w:r>
              <w:drawing>
                <wp:inline distT="0" distB="0" distL="114300" distR="114300">
                  <wp:extent cx="2612390" cy="710565"/>
                  <wp:effectExtent l="0" t="0" r="16510" b="1333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7"/>
                          <a:stretch>
                            <a:fillRect/>
                          </a:stretch>
                        </pic:blipFill>
                        <pic:spPr>
                          <a:xfrm>
                            <a:off x="0" y="0"/>
                            <a:ext cx="2612390" cy="71056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试验表明:虽然每次投掷硬币事先无法准确预知出现正面还是反面 ,但大量重复试验时(表10-1),发现出现正面和反面的次数大致相等,即各占总试验次数的比例大致为0.5,并且随着试验次数的增加,这一比例更加稳定地趋于0.5.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在重复多次试验中,事件的频率总在一个定值附近摆动,而且 ,试验次数越多,一般来说摆动越小.这个性质叫作频率的稳定性.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当n较小时频率波动幅度比较大 ,当n逐渐增大时 ,频率趋于稳定值 ,这个稳定值从本质上反映了事件在试验中出现可能性的大小.它就是事件的概率.因此 ,概率是可以通过频率来“测量”的 ,频率是概率的一个近似.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3.概率的定义与性质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在相同条件下进行n次重复试验,事件A发生的频率f</w:t>
            </w:r>
            <w:r>
              <w:rPr>
                <w:rFonts w:hint="eastAsia"/>
                <w:vertAlign w:val="subscript"/>
                <w:lang w:val="en-US" w:eastAsia="zh-CN"/>
              </w:rPr>
              <w:t>n</w:t>
            </w:r>
            <w:r>
              <w:rPr>
                <w:rFonts w:hint="eastAsia"/>
                <w:lang w:val="en-US" w:eastAsia="zh-CN"/>
              </w:rPr>
              <w:t>(A)=</w:t>
            </w:r>
            <w:r>
              <w:rPr>
                <w:rFonts w:hint="eastAsia"/>
                <w:position w:val="-24"/>
                <w:lang w:val="en-US" w:eastAsia="zh-CN"/>
              </w:rPr>
              <w:object>
                <v:shape id="_x0000_i1036" o:spt="75" type="#_x0000_t75" style="height:31pt;width:15pt;" o:ole="t" filled="f" o:preferrelative="t" stroked="f" coordsize="21600,21600">
                  <v:fill on="f" focussize="0,0"/>
                  <v:stroke on="f"/>
                  <v:imagedata r:id="rId19" o:title=""/>
                  <o:lock v:ext="edit" aspectratio="t"/>
                  <w10:wrap type="none"/>
                  <w10:anchorlock/>
                </v:shape>
                <o:OLEObject Type="Embed" ProgID="Equation.KSEE3" ShapeID="_x0000_i1036" DrawAspect="Content" ObjectID="_1468075728" r:id="rId18">
                  <o:LockedField>false</o:LockedField>
                </o:OLEObject>
              </w:object>
            </w:r>
            <w:r>
              <w:rPr>
                <w:rFonts w:hint="eastAsia"/>
                <w:lang w:val="en-US" w:eastAsia="zh-CN"/>
              </w:rPr>
              <w:t>随着试验次数n的增大而稳定地在某个常数P附近摆动 ,则称 P为事件A的概率,记为P(A).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例如 ,若我们希望知道某射手中靶的概率,应对这个射手在同样条件下大量射击情况进行观察记录.若他射击n发,中靶m发 ,当n很大时,可用频率m/n作为他中靶概率的估计.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概率具有的性质;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(1)0≤P(A)≤1.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(2)P(Q)=1.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(3)P(</w:t>
            </w:r>
            <w:r>
              <w:rPr>
                <w:rFonts w:hint="eastAsia" w:ascii="微软雅黑" w:hAnsi="微软雅黑" w:eastAsia="微软雅黑" w:cs="微软雅黑"/>
                <w:lang w:val="en-US" w:eastAsia="zh-CN"/>
              </w:rPr>
              <w:t>∅</w:t>
            </w:r>
            <w:r>
              <w:rPr>
                <w:rFonts w:hint="eastAsia"/>
                <w:lang w:val="en-US" w:eastAsia="zh-CN"/>
              </w:rPr>
              <w:t>)=0.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(4)(有限可加性)设A1 ,A2 ,...,An是两两不相容的事件,则有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rPr>
                <w:rFonts w:hint="eastAsia"/>
                <w:lang w:val="en-US" w:eastAsia="zh-CN"/>
              </w:rPr>
              <w:t>P(A</w:t>
            </w:r>
            <w:r>
              <w:rPr>
                <w:rFonts w:hint="eastAsia"/>
                <w:vertAlign w:val="subscript"/>
                <w:lang w:val="en-US" w:eastAsia="zh-CN"/>
              </w:rPr>
              <w:t>1</w:t>
            </w:r>
            <w:r>
              <w:rPr>
                <w:rFonts w:hint="eastAsia"/>
                <w:lang w:val="en-US" w:eastAsia="zh-CN"/>
              </w:rPr>
              <w:t xml:space="preserve"> UA</w:t>
            </w:r>
            <w:r>
              <w:rPr>
                <w:rFonts w:hint="eastAsia"/>
                <w:vertAlign w:val="subscript"/>
                <w:lang w:val="en-US" w:eastAsia="zh-CN"/>
              </w:rPr>
              <w:t>2</w:t>
            </w:r>
            <w:r>
              <w:rPr>
                <w:rFonts w:hint="eastAsia"/>
                <w:lang w:val="en-US" w:eastAsia="zh-CN"/>
              </w:rPr>
              <w:t xml:space="preserve"> U... UA</w:t>
            </w:r>
            <w:r>
              <w:rPr>
                <w:rFonts w:hint="eastAsia"/>
                <w:vertAlign w:val="subscript"/>
                <w:lang w:val="en-US" w:eastAsia="zh-CN"/>
              </w:rPr>
              <w:t>n</w:t>
            </w:r>
            <w:r>
              <w:rPr>
                <w:rFonts w:hint="eastAsia"/>
                <w:lang w:val="en-US" w:eastAsia="zh-CN"/>
              </w:rPr>
              <w:t>)=P(A</w:t>
            </w:r>
            <w:r>
              <w:rPr>
                <w:rFonts w:hint="eastAsia"/>
                <w:vertAlign w:val="subscript"/>
                <w:lang w:val="en-US" w:eastAsia="zh-CN"/>
              </w:rPr>
              <w:t>1</w:t>
            </w:r>
            <w:r>
              <w:rPr>
                <w:rFonts w:hint="eastAsia"/>
                <w:lang w:val="en-US" w:eastAsia="zh-CN"/>
              </w:rPr>
              <w:t>)+P(A</w:t>
            </w:r>
            <w:r>
              <w:rPr>
                <w:rFonts w:hint="eastAsia"/>
                <w:vertAlign w:val="subscript"/>
                <w:lang w:val="en-US" w:eastAsia="zh-CN"/>
              </w:rPr>
              <w:t>2</w:t>
            </w:r>
            <w:r>
              <w:rPr>
                <w:rFonts w:hint="eastAsia"/>
                <w:lang w:val="en-US" w:eastAsia="zh-CN"/>
              </w:rPr>
              <w:t>)+...+P(A</w:t>
            </w:r>
            <w:r>
              <w:rPr>
                <w:rFonts w:hint="eastAsia"/>
                <w:vertAlign w:val="subscript"/>
                <w:lang w:val="en-US" w:eastAsia="zh-CN"/>
              </w:rPr>
              <w:t>n</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(5)P(A)=1-P(A).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(6)P(A-B)=P(A)-P(AB).特别地,若B仁A,则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①P(A-B)=P(A)-P(B)、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②P(A)≥P(B).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b/>
                <w:bCs/>
                <w:lang w:val="en-US" w:eastAsia="zh-CN"/>
              </w:rPr>
            </w:pPr>
            <w:r>
              <w:rPr>
                <w:rFonts w:hint="eastAsia"/>
                <w:b/>
                <w:bCs/>
                <w:lang w:val="en-US" w:eastAsia="zh-CN"/>
              </w:rPr>
              <w:t>六、古典概型(等可能概型)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问题:一个袋子中装有 10个大小 .形状完全相同的球.将球编号为1~10.把球搅匀 ,蒙上眼 ,从中任取一球.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因为抽取时这些球是完全平等的,10个球中的任一个被取出的机会是相等的,均为1/10.这样一类随机试验我们称为古典概型(等可能概型).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1.古典概型定义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若随机试验满足下述两个条件;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(1)它的样本空间只有有限多个样本点、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(2)每个样本点出现的可能性相同.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称这种试验模型为古典概型(等可能概型).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2.古典概型中事件概率的计算公式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设试验的样本空间由n个样本点构成 ,A为试验的任意一个事件,且包含 m个样本点 ,则事件 A出现的概率记为: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736090" cy="249555"/>
                  <wp:effectExtent l="0" t="0" r="16510" b="17145"/>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20"/>
                          <a:stretch>
                            <a:fillRect/>
                          </a:stretch>
                        </pic:blipFill>
                        <pic:spPr>
                          <a:xfrm>
                            <a:off x="0" y="0"/>
                            <a:ext cx="1736090" cy="24955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称此概率为古典概率,这种确定概率的方法称为古典方法.这就把求古典概率的问题转化为对基本事件的计数问题.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3.几何概型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早在概率论发展初期 ,人们就认识到 ,只考虑有限个等可能样本点的古典方法是不够的.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把等可能推广到无限个样本点场合 ,人们引人了几何概型.由此形成了确定概率的另一方法---几何方法.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当随机试验的样本空间是某个区域,并且任意一点落在度量(长度、面积、体积)相同的子区域是等可能的,则事件A的概率可定义为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659765" cy="339090"/>
                  <wp:effectExtent l="0" t="0" r="6985" b="381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21"/>
                          <a:stretch>
                            <a:fillRect/>
                          </a:stretch>
                        </pic:blipFill>
                        <pic:spPr>
                          <a:xfrm>
                            <a:off x="0" y="0"/>
                            <a:ext cx="659765" cy="3390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其中S是样本空间的度量,S</w:t>
            </w:r>
            <w:r>
              <w:rPr>
                <w:rFonts w:hint="eastAsia"/>
                <w:vertAlign w:val="subscript"/>
                <w:lang w:val="en-US" w:eastAsia="zh-CN"/>
              </w:rPr>
              <w:t>A</w:t>
            </w:r>
            <w:r>
              <w:rPr>
                <w:rFonts w:hint="eastAsia"/>
                <w:lang w:val="en-US" w:eastAsia="zh-CN"/>
              </w:rPr>
              <w:t>是构成事件A的子区域的度量.这样借助于几何上的度量来合理规定的概率称为几何概型.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b/>
                <w:bCs/>
                <w:lang w:val="en-US" w:eastAsia="zh-CN"/>
              </w:rPr>
            </w:pPr>
            <w:r>
              <w:rPr>
                <w:rFonts w:hint="eastAsia"/>
                <w:b/>
                <w:bCs/>
                <w:lang w:val="en-US" w:eastAsia="zh-CN"/>
              </w:rPr>
              <w:t>七、条件概率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1.条件概率的概念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在解决许多概率问题时 ,往往需要在有某些附加信息(条件)下求事件的概率.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引例.将一枚硬币抛掷两次,观察其出现正反两面的情况,设事件A为“至少有一次为正面”,事件B为“两次掷出同一面”.现在来求已知事件A已经发生条件下事件B发生的概率.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分析:设 H 为正面 ,T为反面.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pPr>
            <w:r>
              <w:drawing>
                <wp:inline distT="0" distB="0" distL="114300" distR="114300">
                  <wp:extent cx="2256155" cy="459740"/>
                  <wp:effectExtent l="0" t="0" r="10795" b="16510"/>
                  <wp:docPr id="1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pic:cNvPicPr>
                            <a:picLocks noChangeAspect="1"/>
                          </pic:cNvPicPr>
                        </pic:nvPicPr>
                        <pic:blipFill>
                          <a:blip r:embed="rId22"/>
                          <a:stretch>
                            <a:fillRect/>
                          </a:stretch>
                        </pic:blipFill>
                        <pic:spPr>
                          <a:xfrm>
                            <a:off x="0" y="0"/>
                            <a:ext cx="2256155" cy="45974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eastAsia="宋体"/>
                <w:lang w:val="en-US" w:eastAsia="zh-CN"/>
              </w:rPr>
            </w:pPr>
            <w:r>
              <w:rPr>
                <w:rFonts w:hint="eastAsia"/>
                <w:lang w:eastAsia="zh-CN"/>
              </w:rPr>
              <w:t>则</w:t>
            </w:r>
            <w:r>
              <w:rPr>
                <w:rFonts w:hint="eastAsia"/>
                <w:lang w:val="en-US" w:eastAsia="zh-CN"/>
              </w:rPr>
              <w:t xml:space="preserve">            </w:t>
            </w:r>
            <w:r>
              <w:drawing>
                <wp:inline distT="0" distB="0" distL="114300" distR="114300">
                  <wp:extent cx="1005205" cy="288290"/>
                  <wp:effectExtent l="0" t="0" r="4445" b="1651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23"/>
                          <a:stretch>
                            <a:fillRect/>
                          </a:stretch>
                        </pic:blipFill>
                        <pic:spPr>
                          <a:xfrm>
                            <a:off x="0" y="0"/>
                            <a:ext cx="1005205" cy="28829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事件A已经发生的条件下事件B发生的概率,记为 P(BlA)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 xml:space="preserve">则     </w:t>
            </w:r>
            <w:r>
              <w:drawing>
                <wp:inline distT="0" distB="0" distL="114300" distR="114300">
                  <wp:extent cx="2049780" cy="289560"/>
                  <wp:effectExtent l="0" t="0" r="7620" b="15240"/>
                  <wp:docPr id="1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9"/>
                          <pic:cNvPicPr>
                            <a:picLocks noChangeAspect="1"/>
                          </pic:cNvPicPr>
                        </pic:nvPicPr>
                        <pic:blipFill>
                          <a:blip r:embed="rId24"/>
                          <a:stretch>
                            <a:fillRect/>
                          </a:stretch>
                        </pic:blipFill>
                        <pic:spPr>
                          <a:xfrm>
                            <a:off x="0" y="0"/>
                            <a:ext cx="2049780" cy="289560"/>
                          </a:xfrm>
                          <a:prstGeom prst="rect">
                            <a:avLst/>
                          </a:prstGeom>
                          <a:noFill/>
                          <a:ln>
                            <a:noFill/>
                          </a:ln>
                        </pic:spPr>
                      </pic:pic>
                    </a:graphicData>
                  </a:graphic>
                </wp:inline>
              </w:drawing>
            </w:r>
            <w:r>
              <w:rPr>
                <w:rFonts w:hint="eastAsia"/>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设A,B是两个事件,且 P(A) &gt;0,则称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drawing>
                <wp:inline distT="0" distB="0" distL="114300" distR="114300">
                  <wp:extent cx="1084580" cy="361315"/>
                  <wp:effectExtent l="0" t="0" r="1270" b="635"/>
                  <wp:docPr id="1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0"/>
                          <pic:cNvPicPr>
                            <a:picLocks noChangeAspect="1"/>
                          </pic:cNvPicPr>
                        </pic:nvPicPr>
                        <pic:blipFill>
                          <a:blip r:embed="rId25"/>
                          <a:stretch>
                            <a:fillRect/>
                          </a:stretch>
                        </pic:blipFill>
                        <pic:spPr>
                          <a:xfrm>
                            <a:off x="0" y="0"/>
                            <a:ext cx="1084580" cy="36131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为在事件A发生的条件下,事件B的条件概率.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2.条件概率的性质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设B是一事件 ,且 P(A) &gt;0,则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(1)对任一事件 A,0≤P(BlA) ≤1﹔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(2)P(QlA) =1﹔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(3)设A</w:t>
            </w:r>
            <w:r>
              <w:rPr>
                <w:rFonts w:hint="eastAsia"/>
                <w:vertAlign w:val="subscript"/>
                <w:lang w:val="en-US" w:eastAsia="zh-CN"/>
              </w:rPr>
              <w:t>1</w:t>
            </w:r>
            <w:r>
              <w:rPr>
                <w:rFonts w:hint="eastAsia"/>
                <w:lang w:val="en-US" w:eastAsia="zh-CN"/>
              </w:rPr>
              <w:t xml:space="preserve"> ,… ,A</w:t>
            </w:r>
            <w:r>
              <w:rPr>
                <w:rFonts w:hint="eastAsia"/>
                <w:vertAlign w:val="subscript"/>
                <w:lang w:val="en-US" w:eastAsia="zh-CN"/>
              </w:rPr>
              <w:t>n</w:t>
            </w:r>
            <w:r>
              <w:rPr>
                <w:rFonts w:hint="eastAsia"/>
                <w:lang w:val="en-US" w:eastAsia="zh-CN"/>
              </w:rPr>
              <w:t xml:space="preserve"> 互不相容 ,则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w:t>
            </w:r>
            <w:r>
              <w:rPr>
                <w:rFonts w:hint="eastAsia"/>
                <w:vertAlign w:val="subscript"/>
                <w:lang w:val="en-US" w:eastAsia="zh-CN"/>
              </w:rPr>
              <w:t>1</w:t>
            </w:r>
            <w:r>
              <w:rPr>
                <w:rFonts w:hint="eastAsia"/>
                <w:lang w:val="en-US" w:eastAsia="zh-CN"/>
              </w:rPr>
              <w:t xml:space="preserve"> U… UA</w:t>
            </w:r>
            <w:r>
              <w:rPr>
                <w:rFonts w:hint="eastAsia"/>
                <w:vertAlign w:val="subscript"/>
                <w:lang w:val="en-US" w:eastAsia="zh-CN"/>
              </w:rPr>
              <w:t>n</w:t>
            </w:r>
            <w:r>
              <w:rPr>
                <w:rFonts w:hint="eastAsia"/>
                <w:lang w:val="en-US" w:eastAsia="zh-CN"/>
              </w:rPr>
              <w:t xml:space="preserve"> lA) =P(A</w:t>
            </w:r>
            <w:r>
              <w:rPr>
                <w:rFonts w:hint="eastAsia"/>
                <w:vertAlign w:val="subscript"/>
                <w:lang w:val="en-US" w:eastAsia="zh-CN"/>
              </w:rPr>
              <w:t xml:space="preserve">1 </w:t>
            </w:r>
            <w:r>
              <w:rPr>
                <w:rFonts w:hint="eastAsia"/>
                <w:lang w:val="en-US" w:eastAsia="zh-CN"/>
              </w:rPr>
              <w:t>lA) +…+P(A</w:t>
            </w:r>
            <w:r>
              <w:rPr>
                <w:rFonts w:hint="eastAsia"/>
                <w:vertAlign w:val="subscript"/>
                <w:lang w:val="en-US" w:eastAsia="zh-CN"/>
              </w:rPr>
              <w:t>n</w:t>
            </w:r>
            <w:r>
              <w:rPr>
                <w:rFonts w:hint="eastAsia"/>
                <w:lang w:val="en-US" w:eastAsia="zh-CN"/>
              </w:rPr>
              <w:t>lA) . 此外 ,前面所证概率的性质都适用于条件概率.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3.乘法公式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(1)设P(A) &gt;0,则有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P(AB) =P(BlA)P(A)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(2)设 A,B,C为事件,且P(AB) &gt;0,则有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P(ABC) =P(ClAB)P(BlA)P(A)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b/>
                <w:bCs/>
                <w:lang w:val="en-US" w:eastAsia="zh-CN"/>
              </w:rPr>
            </w:pPr>
            <w:r>
              <w:rPr>
                <w:rFonts w:hint="eastAsia"/>
                <w:b/>
                <w:bCs/>
                <w:lang w:val="en-US" w:eastAsia="zh-CN"/>
              </w:rPr>
              <w:t>八、事件的独立性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1.两事件的独立性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引例:将一颗均匀骰子连掷两次 ,设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A=(第二次掷出 6点)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B=(第一次掷出 6点)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firstLine="420" w:firstLineChars="200"/>
              <w:jc w:val="both"/>
              <w:textAlignment w:val="auto"/>
              <w:rPr>
                <w:rFonts w:hint="eastAsia"/>
                <w:lang w:val="en-US" w:eastAsia="zh-CN"/>
              </w:rPr>
            </w:pPr>
            <w:r>
              <w:rPr>
                <w:rFonts w:hint="eastAsia"/>
                <w:lang w:val="en-US" w:eastAsia="zh-CN"/>
              </w:rPr>
              <w:t xml:space="preserve">显然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right="0"/>
              <w:jc w:val="center"/>
              <w:textAlignment w:val="auto"/>
              <w:rPr>
                <w:rFonts w:hint="eastAsia"/>
                <w:lang w:val="en-US" w:eastAsia="zh-CN"/>
              </w:rPr>
            </w:pPr>
            <w:r>
              <w:rPr>
                <w:rFonts w:hint="eastAsia"/>
                <w:lang w:val="en-US" w:eastAsia="zh-CN"/>
              </w:rPr>
              <w:t>P(AlB)=P(A).</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这就是说,已知事件B发生 ,并不影响事件 A发生的概率 ,这时称事件 A,B独立. 若两事件 A,B满足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lang w:val="en-US" w:eastAsia="zh-CN"/>
              </w:rPr>
            </w:pPr>
            <w:r>
              <w:rPr>
                <w:rFonts w:hint="eastAsia"/>
                <w:lang w:val="en-US" w:eastAsia="zh-CN"/>
              </w:rPr>
              <w:t>P(AB)=P(A)P(B),</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则称 A,B独立 ,或称 A,B相互独立.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说明:事件 A与事件B相互独立 ,是指事件 A的发生与事件B发生的概率无关.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定理 1</w:t>
            </w:r>
            <w:r>
              <w:rPr>
                <w:rFonts w:hint="eastAsia"/>
                <w:lang w:val="en-US" w:eastAsia="zh-CN"/>
              </w:rPr>
              <w:t xml:space="preserve">   设 A,B是两事件 ,且 P(B)&gt;0.若 A,B相互独立 ,则 P(AlB)=P(A).反之亦然.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lang w:val="en-US" w:eastAsia="zh-CN"/>
              </w:rPr>
            </w:pPr>
            <w:r>
              <w:rPr>
                <w:rFonts w:hint="eastAsia"/>
                <w:b/>
                <w:bCs/>
                <w:lang w:val="en-US" w:eastAsia="zh-CN"/>
              </w:rPr>
              <w:t xml:space="preserve">定理 2 </w:t>
            </w:r>
            <w:r>
              <w:rPr>
                <w:rFonts w:hint="eastAsia"/>
                <w:lang w:val="en-US" w:eastAsia="zh-CN"/>
              </w:rPr>
              <w:t xml:space="preserve">  若两事件 A,B独立 ,则 A与B,A与B,A与B也相互独立.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2.有限个事件的独立性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 xml:space="preserve">(1)对于三个事件A,B,C,若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 xml:space="preserve">P(AB)=P(A)P(B),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P(AC)=P(A)P(C),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P(BC)=P(B)P(C),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P(ABC)=P(A)P(B)P(C),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四个等式同时成立,则称事件 A,B,C相互独立.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(2)设 A</w:t>
            </w:r>
            <w:r>
              <w:rPr>
                <w:rFonts w:hint="eastAsia"/>
                <w:vertAlign w:val="subscript"/>
                <w:lang w:val="en-US" w:eastAsia="zh-CN"/>
              </w:rPr>
              <w:t>1</w:t>
            </w:r>
            <w:r>
              <w:rPr>
                <w:rFonts w:hint="eastAsia"/>
                <w:lang w:val="en-US" w:eastAsia="zh-CN"/>
              </w:rPr>
              <w:t xml:space="preserve"> ,A</w:t>
            </w:r>
            <w:r>
              <w:rPr>
                <w:rFonts w:hint="eastAsia"/>
                <w:vertAlign w:val="subscript"/>
                <w:lang w:val="en-US" w:eastAsia="zh-CN"/>
              </w:rPr>
              <w:t>2</w:t>
            </w:r>
            <w:r>
              <w:rPr>
                <w:rFonts w:hint="eastAsia"/>
                <w:lang w:val="en-US" w:eastAsia="zh-CN"/>
              </w:rPr>
              <w:t xml:space="preserve"> ,…,A</w:t>
            </w:r>
            <w:r>
              <w:rPr>
                <w:rFonts w:hint="eastAsia"/>
                <w:vertAlign w:val="subscript"/>
                <w:lang w:val="en-US" w:eastAsia="zh-CN"/>
              </w:rPr>
              <w:t>n</w:t>
            </w:r>
            <w:r>
              <w:rPr>
                <w:rFonts w:hint="eastAsia"/>
                <w:lang w:val="en-US" w:eastAsia="zh-CN"/>
              </w:rPr>
              <w:t>是n(n&gt;1)个事件,若对任意k(1&lt;k≤n)个事件 A</w:t>
            </w:r>
            <w:r>
              <w:rPr>
                <w:rFonts w:hint="eastAsia"/>
                <w:vertAlign w:val="subscript"/>
                <w:lang w:val="en-US" w:eastAsia="zh-CN"/>
              </w:rPr>
              <w:t>i1</w:t>
            </w:r>
            <w:r>
              <w:rPr>
                <w:rFonts w:hint="eastAsia"/>
                <w:lang w:val="en-US" w:eastAsia="zh-CN"/>
              </w:rPr>
              <w:t xml:space="preserve"> ,A</w:t>
            </w:r>
            <w:r>
              <w:rPr>
                <w:rFonts w:hint="eastAsia"/>
                <w:vertAlign w:val="subscript"/>
                <w:lang w:val="en-US" w:eastAsia="zh-CN"/>
              </w:rPr>
              <w:t>i2</w:t>
            </w:r>
            <w:r>
              <w:rPr>
                <w:rFonts w:hint="eastAsia"/>
                <w:lang w:val="en-US" w:eastAsia="zh-CN"/>
              </w:rPr>
              <w:t xml:space="preserve"> ,…,A</w:t>
            </w:r>
            <w:r>
              <w:rPr>
                <w:rFonts w:hint="eastAsia"/>
                <w:vertAlign w:val="subscript"/>
                <w:lang w:val="en-US" w:eastAsia="zh-CN"/>
              </w:rPr>
              <w:t>ik</w:t>
            </w:r>
            <w:r>
              <w:rPr>
                <w:rFonts w:hint="eastAsia"/>
                <w:lang w:val="en-US" w:eastAsia="zh-CN"/>
              </w:rPr>
              <w:t>(1≤i1&lt;i2&lt;…&lt;ik≤n)</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均满足等式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P(A</w:t>
            </w:r>
            <w:r>
              <w:rPr>
                <w:rFonts w:hint="eastAsia"/>
                <w:vertAlign w:val="subscript"/>
                <w:lang w:val="en-US" w:eastAsia="zh-CN"/>
              </w:rPr>
              <w:t>i1</w:t>
            </w:r>
            <w:r>
              <w:rPr>
                <w:rFonts w:hint="eastAsia"/>
                <w:lang w:val="en-US" w:eastAsia="zh-CN"/>
              </w:rPr>
              <w:t xml:space="preserve"> ,A</w:t>
            </w:r>
            <w:r>
              <w:rPr>
                <w:rFonts w:hint="eastAsia"/>
                <w:vertAlign w:val="subscript"/>
                <w:lang w:val="en-US" w:eastAsia="zh-CN"/>
              </w:rPr>
              <w:t>i2</w:t>
            </w:r>
            <w:r>
              <w:rPr>
                <w:rFonts w:hint="eastAsia"/>
                <w:lang w:val="en-US" w:eastAsia="zh-CN"/>
              </w:rPr>
              <w:t xml:space="preserve"> ,…,A</w:t>
            </w:r>
            <w:r>
              <w:rPr>
                <w:rFonts w:hint="eastAsia"/>
                <w:vertAlign w:val="subscript"/>
                <w:lang w:val="en-US" w:eastAsia="zh-CN"/>
              </w:rPr>
              <w:t>ik</w:t>
            </w:r>
            <w:r>
              <w:rPr>
                <w:rFonts w:hint="eastAsia"/>
                <w:lang w:val="en-US" w:eastAsia="zh-CN"/>
              </w:rPr>
              <w:t>)=P(A</w:t>
            </w:r>
            <w:r>
              <w:rPr>
                <w:rFonts w:hint="eastAsia"/>
                <w:vertAlign w:val="subscript"/>
                <w:lang w:val="en-US" w:eastAsia="zh-CN"/>
              </w:rPr>
              <w:t>i1</w:t>
            </w:r>
            <w:r>
              <w:rPr>
                <w:rFonts w:hint="eastAsia"/>
                <w:lang w:val="en-US" w:eastAsia="zh-CN"/>
              </w:rPr>
              <w:t>)P(A</w:t>
            </w:r>
            <w:r>
              <w:rPr>
                <w:rFonts w:hint="eastAsia"/>
                <w:vertAlign w:val="subscript"/>
                <w:lang w:val="en-US" w:eastAsia="zh-CN"/>
              </w:rPr>
              <w:t>i2</w:t>
            </w:r>
            <w:r>
              <w:rPr>
                <w:rFonts w:hint="eastAsia"/>
                <w:lang w:val="en-US" w:eastAsia="zh-CN"/>
              </w:rPr>
              <w:t>)…P(A</w:t>
            </w:r>
            <w:r>
              <w:rPr>
                <w:rFonts w:hint="eastAsia"/>
                <w:vertAlign w:val="subscript"/>
                <w:lang w:val="en-US" w:eastAsia="zh-CN"/>
              </w:rPr>
              <w:t>ik</w:t>
            </w:r>
            <w:r>
              <w:rPr>
                <w:rFonts w:hint="eastAsia"/>
                <w:lang w:val="en-US" w:eastAsia="zh-CN"/>
              </w:rPr>
              <w:t>), 则称事件A</w:t>
            </w:r>
            <w:r>
              <w:rPr>
                <w:rFonts w:hint="eastAsia"/>
                <w:vertAlign w:val="subscript"/>
                <w:lang w:val="en-US" w:eastAsia="zh-CN"/>
              </w:rPr>
              <w:t>1</w:t>
            </w:r>
            <w:r>
              <w:rPr>
                <w:rFonts w:hint="eastAsia"/>
                <w:lang w:val="en-US" w:eastAsia="zh-CN"/>
              </w:rPr>
              <w:t xml:space="preserve"> ,A</w:t>
            </w:r>
            <w:r>
              <w:rPr>
                <w:rFonts w:hint="eastAsia"/>
                <w:vertAlign w:val="subscript"/>
                <w:lang w:val="en-US" w:eastAsia="zh-CN"/>
              </w:rPr>
              <w:t>2</w:t>
            </w:r>
            <w:r>
              <w:rPr>
                <w:rFonts w:hint="eastAsia"/>
                <w:lang w:val="en-US" w:eastAsia="zh-CN"/>
              </w:rPr>
              <w:t xml:space="preserve"> ,…,A</w:t>
            </w:r>
            <w:r>
              <w:rPr>
                <w:rFonts w:hint="eastAsia"/>
                <w:vertAlign w:val="subscript"/>
                <w:lang w:val="en-US" w:eastAsia="zh-CN"/>
              </w:rPr>
              <w:t>n</w:t>
            </w:r>
            <w:r>
              <w:rPr>
                <w:rFonts w:hint="eastAsia"/>
                <w:lang w:val="en-US" w:eastAsia="zh-CN"/>
              </w:rPr>
              <w:t>相互独立.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(3)若事件 A1 ,A2 ,…,An(n≥2)相互独立,则其中任意k(2≤k≤n)个事件也是相互 独立的.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lang w:val="en-US" w:eastAsia="zh-CN"/>
              </w:rPr>
            </w:pPr>
            <w:r>
              <w:rPr>
                <w:rFonts w:hint="eastAsia"/>
                <w:lang w:val="en-US" w:eastAsia="zh-CN"/>
              </w:rPr>
              <w:t>(4)若n个事件A</w:t>
            </w:r>
            <w:r>
              <w:rPr>
                <w:rFonts w:hint="eastAsia"/>
                <w:vertAlign w:val="subscript"/>
                <w:lang w:val="en-US" w:eastAsia="zh-CN"/>
              </w:rPr>
              <w:t>1</w:t>
            </w:r>
            <w:r>
              <w:rPr>
                <w:rFonts w:hint="eastAsia"/>
                <w:lang w:val="en-US" w:eastAsia="zh-CN"/>
              </w:rPr>
              <w:t xml:space="preserve"> ,A</w:t>
            </w:r>
            <w:r>
              <w:rPr>
                <w:rFonts w:hint="eastAsia"/>
                <w:vertAlign w:val="subscript"/>
                <w:lang w:val="en-US" w:eastAsia="zh-CN"/>
              </w:rPr>
              <w:t>2</w:t>
            </w:r>
            <w:r>
              <w:rPr>
                <w:rFonts w:hint="eastAsia"/>
                <w:lang w:val="en-US" w:eastAsia="zh-CN"/>
              </w:rPr>
              <w:t xml:space="preserve"> ,…,A</w:t>
            </w:r>
            <w:r>
              <w:rPr>
                <w:rFonts w:hint="eastAsia"/>
                <w:vertAlign w:val="subscript"/>
                <w:lang w:val="en-US" w:eastAsia="zh-CN"/>
              </w:rPr>
              <w:t>n</w:t>
            </w:r>
            <w:r>
              <w:rPr>
                <w:rFonts w:hint="eastAsia"/>
                <w:lang w:val="en-US" w:eastAsia="zh-CN"/>
              </w:rPr>
              <w:t>(n≥2)相互独立,则A</w:t>
            </w:r>
            <w:r>
              <w:rPr>
                <w:rFonts w:hint="eastAsia"/>
                <w:vertAlign w:val="subscript"/>
                <w:lang w:val="en-US" w:eastAsia="zh-CN"/>
              </w:rPr>
              <w:t>1</w:t>
            </w:r>
            <w:r>
              <w:rPr>
                <w:rFonts w:hint="eastAsia"/>
                <w:lang w:val="en-US" w:eastAsia="zh-CN"/>
              </w:rPr>
              <w:t xml:space="preserve"> ,A</w:t>
            </w:r>
            <w:r>
              <w:rPr>
                <w:rFonts w:hint="eastAsia"/>
                <w:vertAlign w:val="subscript"/>
                <w:lang w:val="en-US" w:eastAsia="zh-CN"/>
              </w:rPr>
              <w:t>2</w:t>
            </w:r>
            <w:r>
              <w:rPr>
                <w:rFonts w:hint="eastAsia"/>
                <w:lang w:val="en-US" w:eastAsia="zh-CN"/>
              </w:rPr>
              <w:t xml:space="preserve"> ,…,A</w:t>
            </w:r>
            <w:r>
              <w:rPr>
                <w:rFonts w:hint="eastAsia"/>
                <w:vertAlign w:val="subscript"/>
                <w:lang w:val="en-US" w:eastAsia="zh-CN"/>
              </w:rPr>
              <w:t>n</w:t>
            </w:r>
            <w:r>
              <w:rPr>
                <w:rFonts w:hint="eastAsia"/>
                <w:lang w:val="en-US" w:eastAsia="zh-CN"/>
              </w:rPr>
              <w:t>中任意多个事件换成它们的对立事件,所得的n个事件仍相互独立.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概率初步讲解</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学生了解概率初步基本理论知识。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宋体" w:hAnsi="宋体" w:cs="宋体"/>
                <w:b/>
                <w:bCs w:val="0"/>
                <w:kern w:val="0"/>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概率初步</w:t>
            </w:r>
            <w:r>
              <w:rPr>
                <w:rFonts w:hint="eastAsia" w:ascii="宋体" w:hAnsi="宋体" w:cs="宋体"/>
                <w:b/>
                <w:bCs w:val="0"/>
                <w:kern w:val="0"/>
                <w:sz w:val="21"/>
                <w:szCs w:val="21"/>
                <w:lang w:val="en-US" w:eastAsia="zh-CN" w:bidi="ar"/>
              </w:rPr>
              <w:t>，必然与偶然是或然的两极。必然性是一种必定发生、不可避免的趋势。偶然性则是一</w:t>
            </w:r>
          </w:p>
          <w:p>
            <w:pPr>
              <w:keepNext w:val="0"/>
              <w:keepLines w:val="0"/>
              <w:widowControl w:val="0"/>
              <w:suppressLineNumbers w:val="0"/>
              <w:spacing w:before="0" w:beforeAutospacing="0" w:after="0" w:afterAutospacing="0" w:line="380" w:lineRule="exact"/>
              <w:ind w:right="0" w:rightChars="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0"/>
                <w:sz w:val="21"/>
                <w:szCs w:val="21"/>
                <w:lang w:val="en-US" w:eastAsia="zh-CN" w:bidi="ar"/>
              </w:rPr>
              <w:t>种不确定的趋势</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0" w:firstLineChars="20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加工某一零件共需经过四道工序,设第一、第二、第三、第四道工序的次品率分别是2%,3%,5%,3%,假定各道工序是互不影响的,求加工出来的零件的次品率.</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cs="宋体"/>
                <w:b w:val="0"/>
                <w:bCs/>
                <w:color w:val="C00000"/>
                <w:kern w:val="2"/>
                <w:sz w:val="21"/>
                <w:szCs w:val="21"/>
                <w:lang w:val="en-US" w:eastAsia="zh-CN" w:bidi="ar"/>
              </w:rPr>
              <w:t>讲解统计初步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一、总体与总体分布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一般把所考查对象的某一数值指标的全体称为总体,构成总体的每一个元素称为个 体.总体中所包含的个体数量称为总体的容量,容量有限的总体称为有限总体;容量无限 的总体称为无限总体.从总体中抽出若干个体所组成的集合叫作样本.样本中包含的个体 数量叫作样本容量.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数理统计的任务就是根据总体中部分个体的数据资料对总体的未知分布进行统计推断.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例如,某校有学生 600人,学校想对全校学生的身高情况做一次调查,为了不影响正常教学活动 ,准备抽取50名学生作为调查对象.这个问题中的的总体是某校全体学生的身高,总体的容量是600.其中每一名学生的身高是个体.从总体中抽取的50名同学的身高是样本,样本容量50.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二、抽样方法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为了使抽取的样本能很好地反映总体的信息,必须考虑抽样方法,保证在进行抽样时每一个个体都可能被抽到,且每一个个体被抽到的机会是均等的(随机抽样).下面介绍几种经常采用的随机抽样方法.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1.简单随机抽样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设一个总体含有 N个个体,从中逐个不放回地抽取n个个体作为样本(n≤N),如果每次抽取时总体内的各个个体被抽到的机会都相等,这种抽样方法叫作简单随机抽样.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(1)它要求被抽取样本的总体的个体数有限;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(2)它是从总体中逐个进行抽取;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(3)它是一种不放回抽样;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b/>
            </w:r>
            <w:r>
              <w:rPr>
                <w:rFonts w:hint="eastAsia" w:ascii="宋体" w:hAnsi="宋体" w:eastAsia="宋体" w:cs="宋体"/>
                <w:b w:val="0"/>
                <w:bCs/>
                <w:color w:val="000000"/>
                <w:kern w:val="2"/>
                <w:sz w:val="21"/>
                <w:szCs w:val="21"/>
                <w:lang w:val="en-US" w:eastAsia="zh-CN" w:bidi="ar"/>
              </w:rPr>
              <w:t>(4)它是一种等概率抽样.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常用的简单随机抽样方法有抽签法和随机数表法.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(1)抽签法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问题:要考查某公司生产的 500克袋装牛奶的质量是否达标 ,现从800袋牛奶中抽取 60袋进行检验.用随机抽签法抽取的过程如下: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从一个800袋牛奶的总体中 ,用不放回的方法抽取 60袋构成一个简单随机样本.我  们可以给这800袋牛奶管编号 ,每一袋牛奶对应 1~800中的唯一一个数 ,再把这800个号分别写到相同的800张纸片上,然后把它们放在一个容器里搅拌均匀,就可以抽样了.抽出一张纸片 ,记下上面的号码,重复这个过程直到取得 60个号码时终止.于是,和这60个号码对应的牛奶就构成了一个简单随机样本.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抽签法的优点是简单易行,当总体个数不多的时候搅拌均匀很容易,个体有均等机会被抽中,从而能保证样本的代表性.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抽签法的缺点:一是当总体中的个体数较多时 ,制作号签的成本将会增加 ,使得抽签 法成本高(费时、费力);二是当总体中的个体数较多时 ,把它们.搅拌均匀.就比较困难,结果很难保证每个个体人选样本的可能性相等,从而使产生坏样本(即代表性差的样本)的可能性增加.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(2)随机数表法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用抽签法抽取样本时,编号的过程有时可以省略(如果已有编号),但制签的过程就难以省去了,而且制签也比较麻烦,有简化制签的方法吗</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简化制签过程的一个有效方法就是制作一个表 ,其中的每个数都是用随机方法产生 的 ,这样的表称为随机数表 ,于是 ,我们只需要按一定的规则从随机数表中选取号码就可以了,这种抽样方法叫作随机数表法.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随机数表是由 0,1,2,… ,9这 10个数字组成的数表,并且表中的每一位置出现各个数字的可能性相等,通过随机数生成器 ,例如使用计算器或者计算机的应用程序生成随机数的功能,可以生成一张随机数表,通常根据实际需要和使用方便的原则,将几个组合成一组,然后通过随机数表抽取样本.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2.系统抽样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实际抽样中,总体包含的元素数量往往很大,例如,某洗衣机厂生产的洗衣机的质量 是否合格,这时样本容量越大越能更好地反映总体特征,但工作量也随之增大.当总体元 素数量很大时,样本容量就相应较大,采用简单随机抽样,就显得费事.这时,可将总体分 成均衡的若干部分,然后按照预先制定的规则,从每一部分抽取一个个体,得到所需要的 样本,这种抽样的方法叫作系统抽样.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问题</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要从某工厂的10000名工人中抽取 100个进行健康检查,采用哪种抽样方法 比较好? 请写出过程.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分析;因为总体中的个体数比较多,所以采用系统抽样法.过程如下;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(1)给工人编号,号码为1到10000.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(2)由于100: 10000=1:100,所以将总体平均分为 100组,每一组包括100个个体.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(3)从编号为1到10的那一组进行简单随机抽样,抽取一个号码,比如抽取的号码是8.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(4)这样就从8号起,每隔 100个抽取一个号码,得到一个容量为 100的样本;8,108, 208,…,9908.</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3.分层抽样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问题:某市有大型、中型与小型的商店共 1 500家 ,它们的数目之比为 2 : 11: 17,要 了解商店的每日零售额情况 ,要求抽取其中的 30家进行调查 ,应当采用怎样的抽样方法?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分析:考查对象由具有明显差异的几部分组成.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当总体由差别明显的几部分组成时 ,为了使抽取的样本更好地反映总体的情况 ,常采 用分层抽样.将总体中各个个体按某种特征分成若干个互不重叠的几部分 ,每一部分叫作 层 ,在各层中按层在总体中所占比例进行随机抽样 ,这种抽样方法叫作分层抽样.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三、频率分布表和频率分布直方图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抽样是为了从样本中获取信息来估计总体的一些性质和特点 ,但是面对杂乱无章的 数据 ,我们无法直接看出原始数据包含的更多信息.因此需要借助图表和计算来分析数据,帮助我们找出规律 ,把信息转化成直观的易理解的形式.下面,我们就学习用频率分布表、频率分布直方图来分析数据,并对总体作出相应的估计.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问题:为了了解某市居民的月均用水量情况 ,随机从中抽取 100户居民月均用水量进 行分析估计.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该市 100户居民的月均用水量如表</w:t>
            </w:r>
            <w:r>
              <w:rPr>
                <w:rFonts w:hint="eastAsia" w:ascii="宋体" w:hAnsi="宋体" w:cs="宋体"/>
                <w:b w:val="0"/>
                <w:bCs/>
                <w:color w:val="000000"/>
                <w:kern w:val="2"/>
                <w:sz w:val="21"/>
                <w:szCs w:val="21"/>
                <w:lang w:val="en-US" w:eastAsia="zh-CN" w:bidi="ar"/>
              </w:rPr>
              <w:t>10-3</w:t>
            </w:r>
            <w:r>
              <w:rPr>
                <w:rFonts w:hint="eastAsia" w:ascii="宋体" w:hAnsi="宋体" w:eastAsia="宋体" w:cs="宋体"/>
                <w:b w:val="0"/>
                <w:bCs/>
                <w:color w:val="000000"/>
                <w:kern w:val="2"/>
                <w:sz w:val="21"/>
                <w:szCs w:val="21"/>
                <w:lang w:val="en-US" w:eastAsia="zh-CN" w:bidi="ar"/>
              </w:rPr>
              <w:t>所示.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2962275" cy="1582420"/>
                  <wp:effectExtent l="0" t="0" r="9525" b="17780"/>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pic:cNvPicPr>
                            <a:picLocks noChangeAspect="1"/>
                          </pic:cNvPicPr>
                        </pic:nvPicPr>
                        <pic:blipFill>
                          <a:blip r:embed="rId26"/>
                          <a:stretch>
                            <a:fillRect/>
                          </a:stretch>
                        </pic:blipFill>
                        <pic:spPr>
                          <a:xfrm>
                            <a:off x="0" y="0"/>
                            <a:ext cx="2962275" cy="15824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把该市居民月均用水量看成一个总体,那么这 100户居民月均用水量就是一个容量为100的样本.我们来分析这组样本数据的频率分布情况,绘制频率分布直方图.具体步骤如下: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(1)计算极差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极差又叫全距,是一组数据的最大值和最小值的差.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2520" w:leftChars="200" w:right="0" w:hanging="2100" w:hangingChars="10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即                                        4.3-0.2=4.1.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(2)决定组距和组数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组距是指每个小组的两个端点之间的距离.在实践中,通常要求各组的组距相等. 组数是指极差和组距的商.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样本数据有 100个,样本容量比较大,可以把样本分为 8~12组.由上面算得极差为 4.1,取组距为 0.5,由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336040" cy="375920"/>
                  <wp:effectExtent l="0" t="0" r="16510" b="508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27"/>
                          <a:stretch>
                            <a:fillRect/>
                          </a:stretch>
                        </pic:blipFill>
                        <pic:spPr>
                          <a:xfrm>
                            <a:off x="0" y="0"/>
                            <a:ext cx="1336040" cy="37592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将样本数据分为9组.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(3)决定分点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将第一组的起点定为 0.0,组距为 0.5,这样所分的 9个组是: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1组:0.0</w:t>
            </w:r>
            <w:r>
              <w:rPr>
                <w:rFonts w:hint="eastAsia" w:ascii="微软雅黑" w:hAnsi="微软雅黑" w:eastAsia="微软雅黑" w:cs="微软雅黑"/>
                <w:b w:val="0"/>
                <w:bCs/>
                <w:color w:val="000000"/>
                <w:kern w:val="2"/>
                <w:sz w:val="21"/>
                <w:szCs w:val="21"/>
                <w:lang w:val="en-US" w:eastAsia="zh-CN" w:bidi="ar"/>
              </w:rPr>
              <w:t>~0.5.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2组:0.5~1.0.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3组:1.0~1.5.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4组:1.5~2.0.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5组:2.0~2.5.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6组:2.5~3.0.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7组:3.0~3.5.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8组:3.5~4.0.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center"/>
              <w:textAlignment w:val="auto"/>
              <w:rPr>
                <w:rFonts w:hint="eastAsia" w:ascii="微软雅黑" w:hAnsi="微软雅黑" w:eastAsia="微软雅黑" w:cs="微软雅黑"/>
                <w:b w:val="0"/>
                <w:bCs/>
                <w:color w:val="000000"/>
                <w:kern w:val="2"/>
                <w:sz w:val="21"/>
                <w:szCs w:val="21"/>
                <w:lang w:val="en-US" w:eastAsia="zh-CN" w:bidi="ar"/>
              </w:rPr>
            </w:pPr>
            <w:r>
              <w:rPr>
                <w:rFonts w:hint="eastAsia" w:ascii="微软雅黑" w:hAnsi="微软雅黑" w:eastAsia="微软雅黑" w:cs="微软雅黑"/>
                <w:b w:val="0"/>
                <w:bCs/>
                <w:color w:val="000000"/>
                <w:kern w:val="2"/>
                <w:sz w:val="21"/>
                <w:szCs w:val="21"/>
                <w:lang w:val="en-US" w:eastAsia="zh-CN" w:bidi="ar"/>
              </w:rPr>
              <w:t>第 9组:4.0~4.5.</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列频率分布表(表</w:t>
            </w:r>
            <w:r>
              <w:rPr>
                <w:rFonts w:hint="eastAsia" w:ascii="宋体" w:hAnsi="宋体" w:cs="宋体"/>
                <w:b w:val="0"/>
                <w:bCs/>
                <w:color w:val="000000"/>
                <w:kern w:val="2"/>
                <w:sz w:val="21"/>
                <w:szCs w:val="21"/>
                <w:lang w:val="en-US" w:eastAsia="zh-CN" w:bidi="ar"/>
              </w:rPr>
              <w:t>10-4</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930400" cy="1729105"/>
                  <wp:effectExtent l="0" t="0" r="12700" b="4445"/>
                  <wp:docPr id="2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6"/>
                          <pic:cNvPicPr>
                            <a:picLocks noChangeAspect="1"/>
                          </pic:cNvPicPr>
                        </pic:nvPicPr>
                        <pic:blipFill>
                          <a:blip r:embed="rId28"/>
                          <a:stretch>
                            <a:fillRect/>
                          </a:stretch>
                        </pic:blipFill>
                        <pic:spPr>
                          <a:xfrm>
                            <a:off x="0" y="0"/>
                            <a:ext cx="1930400" cy="1729105"/>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频数是指在某个范围内数据出现的次数.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频率是指每个数据出现的次数与总次数的比值.</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绘制频率分布直方图(图</w:t>
            </w:r>
            <w:r>
              <w:rPr>
                <w:rFonts w:hint="eastAsia" w:ascii="宋体" w:hAnsi="宋体" w:cs="宋体"/>
                <w:b w:val="0"/>
                <w:bCs/>
                <w:color w:val="000000"/>
                <w:kern w:val="2"/>
                <w:sz w:val="21"/>
                <w:szCs w:val="21"/>
                <w:lang w:val="en-US" w:eastAsia="zh-CN" w:bidi="ar"/>
              </w:rPr>
              <w:t>10-2</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center"/>
              <w:textAlignment w:val="auto"/>
              <w:rPr>
                <w:rFonts w:hint="eastAsia" w:ascii="宋体" w:hAnsi="宋体" w:eastAsia="宋体" w:cs="宋体"/>
                <w:b w:val="0"/>
                <w:bCs/>
                <w:color w:val="000000"/>
                <w:kern w:val="2"/>
                <w:sz w:val="21"/>
                <w:szCs w:val="21"/>
                <w:lang w:val="en-US" w:eastAsia="zh-CN" w:bidi="ar"/>
              </w:rPr>
            </w:pPr>
            <w:r>
              <w:drawing>
                <wp:inline distT="0" distB="0" distL="114300" distR="114300">
                  <wp:extent cx="1641475" cy="1109980"/>
                  <wp:effectExtent l="0" t="0" r="15875" b="13970"/>
                  <wp:docPr id="2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pic:cNvPicPr>
                            <a:picLocks noChangeAspect="1"/>
                          </pic:cNvPicPr>
                        </pic:nvPicPr>
                        <pic:blipFill>
                          <a:blip r:embed="rId29"/>
                          <a:stretch>
                            <a:fillRect/>
                          </a:stretch>
                        </pic:blipFill>
                        <pic:spPr>
                          <a:xfrm>
                            <a:off x="0" y="0"/>
                            <a:ext cx="1641475" cy="1109980"/>
                          </a:xfrm>
                          <a:prstGeom prst="rect">
                            <a:avLst/>
                          </a:prstGeom>
                          <a:noFill/>
                          <a:ln>
                            <a:noFill/>
                          </a:ln>
                        </pic:spPr>
                      </pic:pic>
                    </a:graphicData>
                  </a:graphic>
                </wp:inline>
              </w:drawing>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上述频率分布直方图反映了居民月均用水量的一些数据特点:</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①居民月均用水量的分布是</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山峰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状的,而且是</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单峰</w:t>
            </w: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color w:val="000000"/>
                <w:kern w:val="2"/>
                <w:sz w:val="21"/>
                <w:szCs w:val="21"/>
                <w:lang w:val="en-US" w:eastAsia="zh-CN" w:bidi="ar"/>
              </w:rPr>
              <w:t>的</w:t>
            </w:r>
            <w:r>
              <w:rPr>
                <w:rFonts w:hint="eastAsia" w:ascii="宋体" w:hAnsi="宋体" w:cs="宋体"/>
                <w:b w:val="0"/>
                <w:bCs/>
                <w:color w:val="000000"/>
                <w:kern w:val="2"/>
                <w:sz w:val="21"/>
                <w:szCs w:val="21"/>
                <w:lang w:val="en-US" w:eastAsia="zh-CN" w:bidi="ar"/>
              </w:rPr>
              <w:t>；</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②大部分居民的月均用水量集中在一个中间值附近,只有少数居民的月均用水量很多或很少;</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③居民月均用水量的分布有一定的对称性.绘制频率分布直方图步骤:</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①计算极差,即数据中最大值与最小值的差.</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②决定组距与组数:组距=极差/组数.</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③决定分点,组内数值所在区间通常为左闭右开区间 ,最后一组为闭区间.</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④登记频数,计算频率,列出频率分布表.</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⑤绘制频率分布直方图(纵轴表示频率/组距).</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说明:</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①小长方形面积=组距×=频率</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这就是说,各个小长方形的面积等于相应各组的频率,显然,所有长方形面积之和等于1.</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②连接频率分布直方图中各小长方形上端的中点,得到频率分布折线图.</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从频率分布直方图可以清楚地看出数据分布的总体态势,但是从直方图本身得不出原始的数据内容.所以,把数据表示成直方图后,原有的具体数据信息就被抹掉了.</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2" w:firstLineChars="200"/>
              <w:jc w:val="left"/>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四、用样本估计总体</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对总体作出估计的方法一般分成两种:一种是用样本的频率分布估计总体的分布(如 频率分布直方图);另一种是用样本的数字特征估计总体的数字特征.</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下面我们就用样本的众数、中位数、平均数、标准差等数字特征估计总体的数字特征.</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(1)众数、中位数和平均数</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众数:在一组数据中,出现次数最多的数据叫作这组数据的众数.它反映的往往是局 部较集中的数据信息.</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中位数:将一组数据按大小依次排列,把处在最中间位置的一个数据(或最中间两个  数据的平均数)叫作这组数据的中位数.它是位置型数据,反映处于中间部位的数据信息.</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平均数:一组数据的算术平均数,即</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X=(x</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+x</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+…+x</w:t>
            </w:r>
            <w:r>
              <w:rPr>
                <w:rFonts w:hint="eastAsia" w:ascii="宋体" w:hAnsi="宋体" w:eastAsia="宋体" w:cs="宋体"/>
                <w:b w:val="0"/>
                <w:bCs/>
                <w:color w:val="000000"/>
                <w:kern w:val="2"/>
                <w:sz w:val="21"/>
                <w:szCs w:val="21"/>
                <w:vertAlign w:val="subscript"/>
                <w:lang w:val="en-US" w:eastAsia="zh-CN" w:bidi="ar"/>
              </w:rPr>
              <w:t>n</w:t>
            </w:r>
            <w:r>
              <w:rPr>
                <w:rFonts w:hint="eastAsia" w:ascii="宋体" w:hAnsi="宋体" w:eastAsia="宋体" w:cs="宋体"/>
                <w:b w:val="0"/>
                <w:bCs/>
                <w:color w:val="000000"/>
                <w:kern w:val="2"/>
                <w:sz w:val="21"/>
                <w:szCs w:val="21"/>
                <w:lang w:val="en-US" w:eastAsia="zh-CN" w:bidi="ar"/>
              </w:rPr>
              <w:t>).</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它反映所有数据的平均水平.</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leftChars="200" w:right="0" w:rightChars="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说明:</w:t>
            </w:r>
          </w:p>
          <w:p>
            <w:pPr>
              <w:keepNext w:val="0"/>
              <w:keepLines w:val="0"/>
              <w:pageBreakBefore w:val="0"/>
              <w:widowControl w:val="0"/>
              <w:numPr>
                <w:numId w:val="0"/>
              </w:numPr>
              <w:suppressLineNumbers w:val="0"/>
              <w:kinsoku/>
              <w:wordWrap/>
              <w:overflowPunct/>
              <w:topLinePunct w:val="0"/>
              <w:autoSpaceDE/>
              <w:autoSpaceDN/>
              <w:bidi w:val="0"/>
              <w:adjustRightInd/>
              <w:snapToGrid/>
              <w:spacing w:before="0" w:beforeAutospacing="0" w:after="0" w:afterAutospacing="0"/>
              <w:ind w:right="0" w:rightChars="0" w:firstLine="420" w:firstLineChars="200"/>
              <w:jc w:val="left"/>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在求n个数的算术平均数时,如果x1 出现 f1次,x2 出现 f2次,…,xk出现fk次(这里f</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+f</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+…+f</w:t>
            </w:r>
            <w:r>
              <w:rPr>
                <w:rFonts w:hint="eastAsia" w:ascii="宋体" w:hAnsi="宋体" w:eastAsia="宋体" w:cs="宋体"/>
                <w:b w:val="0"/>
                <w:bCs/>
                <w:color w:val="000000"/>
                <w:kern w:val="2"/>
                <w:sz w:val="21"/>
                <w:szCs w:val="21"/>
                <w:vertAlign w:val="subscript"/>
                <w:lang w:val="en-US" w:eastAsia="zh-CN" w:bidi="ar"/>
              </w:rPr>
              <w:t>k</w:t>
            </w:r>
            <w:r>
              <w:rPr>
                <w:rFonts w:hint="eastAsia" w:ascii="宋体" w:hAnsi="宋体" w:eastAsia="宋体" w:cs="宋体"/>
                <w:b w:val="0"/>
                <w:bCs/>
                <w:color w:val="000000"/>
                <w:kern w:val="2"/>
                <w:sz w:val="21"/>
                <w:szCs w:val="21"/>
                <w:lang w:val="en-US" w:eastAsia="zh-CN" w:bidi="ar"/>
              </w:rPr>
              <w:t>=n),那么这n个数的算术平均数X=(x</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 xml:space="preserve"> +x</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 xml:space="preserve"> +… +x</w:t>
            </w:r>
            <w:r>
              <w:rPr>
                <w:rFonts w:hint="eastAsia" w:ascii="宋体" w:hAnsi="宋体" w:eastAsia="宋体" w:cs="宋体"/>
                <w:b w:val="0"/>
                <w:bCs/>
                <w:color w:val="000000"/>
                <w:kern w:val="2"/>
                <w:sz w:val="21"/>
                <w:szCs w:val="21"/>
                <w:vertAlign w:val="subscript"/>
                <w:lang w:val="en-US" w:eastAsia="zh-CN" w:bidi="ar"/>
              </w:rPr>
              <w:t>k</w:t>
            </w:r>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k</w:t>
            </w:r>
            <w:r>
              <w:rPr>
                <w:rFonts w:hint="eastAsia" w:ascii="宋体" w:hAnsi="宋体" w:eastAsia="宋体" w:cs="宋体"/>
                <w:b w:val="0"/>
                <w:bCs/>
                <w:color w:val="000000"/>
                <w:kern w:val="2"/>
                <w:sz w:val="21"/>
                <w:szCs w:val="21"/>
                <w:lang w:val="en-US" w:eastAsia="zh-CN" w:bidi="ar"/>
              </w:rPr>
              <w:t>)也叫作x1,x2,…,xk这k个数的加权平均数.其中</w:t>
            </w:r>
            <w:bookmarkStart w:id="0" w:name="_GoBack"/>
            <w:bookmarkEnd w:id="0"/>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,f</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,…,fk分别叫作x</w:t>
            </w:r>
            <w:r>
              <w:rPr>
                <w:rFonts w:hint="eastAsia" w:ascii="宋体" w:hAnsi="宋体" w:eastAsia="宋体" w:cs="宋体"/>
                <w:b w:val="0"/>
                <w:bCs/>
                <w:color w:val="000000"/>
                <w:kern w:val="2"/>
                <w:sz w:val="21"/>
                <w:szCs w:val="21"/>
                <w:vertAlign w:val="subscript"/>
                <w:lang w:val="en-US" w:eastAsia="zh-CN" w:bidi="ar"/>
              </w:rPr>
              <w:t>1</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bscript"/>
                <w:lang w:val="en-US" w:eastAsia="zh-CN" w:bidi="ar"/>
              </w:rPr>
              <w:t>2</w:t>
            </w:r>
            <w:r>
              <w:rPr>
                <w:rFonts w:hint="eastAsia" w:ascii="宋体" w:hAnsi="宋体" w:eastAsia="宋体" w:cs="宋体"/>
                <w:b w:val="0"/>
                <w:bCs/>
                <w:color w:val="000000"/>
                <w:kern w:val="2"/>
                <w:sz w:val="21"/>
                <w:szCs w:val="21"/>
                <w:lang w:val="en-US" w:eastAsia="zh-CN" w:bidi="ar"/>
              </w:rPr>
              <w:t>,…,x</w:t>
            </w:r>
            <w:r>
              <w:rPr>
                <w:rFonts w:hint="eastAsia" w:ascii="宋体" w:hAnsi="宋体" w:eastAsia="宋体" w:cs="宋体"/>
                <w:b w:val="0"/>
                <w:bCs/>
                <w:color w:val="000000"/>
                <w:kern w:val="2"/>
                <w:sz w:val="21"/>
                <w:szCs w:val="21"/>
                <w:vertAlign w:val="subscript"/>
                <w:lang w:val="en-US" w:eastAsia="zh-CN" w:bidi="ar"/>
              </w:rPr>
              <w:t>k</w:t>
            </w:r>
            <w:r>
              <w:rPr>
                <w:rFonts w:hint="eastAsia" w:ascii="宋体" w:hAnsi="宋体" w:eastAsia="宋体" w:cs="宋体"/>
                <w:b w:val="0"/>
                <w:bCs/>
                <w:color w:val="000000"/>
                <w:kern w:val="2"/>
                <w:sz w:val="21"/>
                <w:szCs w:val="21"/>
                <w:lang w:val="en-US" w:eastAsia="zh-CN" w:bidi="ar"/>
              </w:rPr>
              <w:t>的权.</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通过教师讲解，了解统计初步基本理论知识。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统计初步</w:t>
            </w:r>
            <w:r>
              <w:rPr>
                <w:rFonts w:hint="eastAsia" w:ascii="宋体" w:hAnsi="宋体" w:cs="宋体"/>
                <w:b/>
                <w:bCs w:val="0"/>
                <w:kern w:val="0"/>
                <w:sz w:val="21"/>
                <w:szCs w:val="21"/>
                <w:lang w:val="en-US" w:eastAsia="zh-CN" w:bidi="ar"/>
              </w:rPr>
              <w:t>,统计学研究客观事物的数量特征和数量关系,它是关于数据的搜集、整理、归纳和分析方法的科学.</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某大学的一个专业有900名学生.其中大一有400名学生 ,大二有300名学生,大三有200名学生.为了考查他们的体重状况,打算抽取容量为45的一个样本.试确定用何种方法抽取,请具体实施操作.</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jc w:val="both"/>
              <w:textAlignment w:val="auto"/>
              <w:rPr>
                <w:rFonts w:hint="default" w:ascii="Times New Roman" w:hAnsi="Times New Roman"/>
              </w:rPr>
            </w:pPr>
            <w:r>
              <w:rPr>
                <w:rFonts w:hint="default" w:ascii="Times New Roman" w:hAnsi="Times New Roman"/>
              </w:rPr>
              <w:t>给学生留有参与的空间，也给学生以有效的评价。同时帮助学生树立自信，让学生终身受益。</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2A5472"/>
    <w:multiLevelType w:val="singleLevel"/>
    <w:tmpl w:val="D62A5472"/>
    <w:lvl w:ilvl="0" w:tentative="0">
      <w:start w:val="4"/>
      <w:numFmt w:val="decimal"/>
      <w:lvlText w:val="(%1)"/>
      <w:lvlJc w:val="left"/>
      <w:pPr>
        <w:tabs>
          <w:tab w:val="left" w:pos="312"/>
        </w:tabs>
      </w:pPr>
    </w:lvl>
  </w:abstractNum>
  <w:abstractNum w:abstractNumId="1">
    <w:nsid w:val="34E880A4"/>
    <w:multiLevelType w:val="singleLevel"/>
    <w:tmpl w:val="34E880A4"/>
    <w:lvl w:ilvl="0" w:tentative="0">
      <w:start w:val="5"/>
      <w:numFmt w:val="decimal"/>
      <w:lvlText w:val="(%1)"/>
      <w:lvlJc w:val="left"/>
      <w:pPr>
        <w:tabs>
          <w:tab w:val="left" w:pos="312"/>
        </w:tabs>
      </w:pPr>
    </w:lvl>
  </w:abstractNum>
  <w:abstractNum w:abstractNumId="2">
    <w:nsid w:val="6D782331"/>
    <w:multiLevelType w:val="singleLevel"/>
    <w:tmpl w:val="6D782331"/>
    <w:lvl w:ilvl="0" w:tentative="0">
      <w:start w:val="1"/>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D4A4258"/>
    <w:rsid w:val="215B098D"/>
    <w:rsid w:val="436C72A2"/>
    <w:rsid w:val="5C022A45"/>
    <w:rsid w:val="66DA3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oleObject" Target="embeddings/oleObject1.bin"/><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theme" Target="theme/theme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oleObject" Target="embeddings/oleObject4.bin"/><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wmf"/><Relationship Id="rId13" Type="http://schemas.openxmlformats.org/officeDocument/2006/relationships/oleObject" Target="embeddings/oleObject3.bin"/><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13444</Words>
  <Characters>13803</Characters>
  <Lines>1</Lines>
  <Paragraphs>1</Paragraphs>
  <TotalTime>22</TotalTime>
  <ScaleCrop>false</ScaleCrop>
  <LinksUpToDate>false</LinksUpToDate>
  <CharactersWithSpaces>13987</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2022-08-03T07:35:45Z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BF774A29D588450D9F9EF7F5C26B8B1F</vt:lpwstr>
  </property>
</Properties>
</file>